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977B" w14:textId="7F086278" w:rsidR="00417EE6" w:rsidRDefault="00417EE6">
      <w:pPr>
        <w:pStyle w:val="Body"/>
        <w:jc w:val="center"/>
        <w:rPr>
          <w:rFonts w:ascii="Times New Roman" w:hAnsi="Times New Roman"/>
          <w:b/>
          <w:bCs/>
          <w:sz w:val="30"/>
          <w:szCs w:val="30"/>
        </w:rPr>
      </w:pPr>
      <w:r>
        <w:rPr>
          <w:noProof/>
          <w:color w:val="1F497D"/>
          <w:sz w:val="16"/>
          <w:szCs w:val="16"/>
        </w:rPr>
        <w:drawing>
          <wp:inline distT="0" distB="0" distL="0" distR="0" wp14:anchorId="41509BB0" wp14:editId="4C71851B">
            <wp:extent cx="1181100" cy="800100"/>
            <wp:effectExtent l="0" t="0" r="0" b="0"/>
            <wp:docPr id="1" name="Picture 1" descr="Merrill_Field_Logo_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Merrill_Field_Logo_2014_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14:paraId="7FB6A321" w14:textId="77777777" w:rsidR="00417EE6" w:rsidRDefault="00417EE6">
      <w:pPr>
        <w:pStyle w:val="Body"/>
        <w:jc w:val="center"/>
        <w:rPr>
          <w:rFonts w:ascii="Times New Roman" w:hAnsi="Times New Roman"/>
          <w:b/>
          <w:bCs/>
          <w:sz w:val="30"/>
          <w:szCs w:val="30"/>
        </w:rPr>
      </w:pPr>
    </w:p>
    <w:p w14:paraId="23A2FB1C" w14:textId="77777777" w:rsidR="000B7EC4" w:rsidRDefault="000B7EC4">
      <w:pPr>
        <w:pStyle w:val="Body"/>
        <w:jc w:val="center"/>
        <w:rPr>
          <w:rFonts w:ascii="Times New Roman" w:hAnsi="Times New Roman"/>
          <w:b/>
          <w:bCs/>
          <w:sz w:val="28"/>
          <w:szCs w:val="28"/>
        </w:rPr>
      </w:pPr>
    </w:p>
    <w:p w14:paraId="27EA91D1" w14:textId="0CE0B596" w:rsidR="00102E11" w:rsidRPr="00F91F3D" w:rsidRDefault="00417EE6">
      <w:pPr>
        <w:pStyle w:val="Body"/>
        <w:jc w:val="center"/>
        <w:rPr>
          <w:rFonts w:ascii="Times New Roman" w:eastAsia="Times New Roman" w:hAnsi="Times New Roman" w:cs="Times New Roman"/>
          <w:b/>
          <w:bCs/>
          <w:sz w:val="28"/>
          <w:szCs w:val="28"/>
        </w:rPr>
      </w:pPr>
      <w:r w:rsidRPr="00F91F3D">
        <w:rPr>
          <w:rFonts w:ascii="Times New Roman" w:hAnsi="Times New Roman"/>
          <w:b/>
          <w:bCs/>
          <w:sz w:val="28"/>
          <w:szCs w:val="28"/>
        </w:rPr>
        <w:t xml:space="preserve">SECURING </w:t>
      </w:r>
      <w:r w:rsidR="00233235" w:rsidRPr="00F91F3D">
        <w:rPr>
          <w:rFonts w:ascii="Times New Roman" w:hAnsi="Times New Roman"/>
          <w:b/>
          <w:bCs/>
          <w:sz w:val="28"/>
          <w:szCs w:val="28"/>
        </w:rPr>
        <w:t>TIE-DOWNS AT MRI</w:t>
      </w:r>
    </w:p>
    <w:p w14:paraId="6CE8C4AE" w14:textId="77777777" w:rsidR="00102E11" w:rsidRDefault="00102E11">
      <w:pPr>
        <w:pStyle w:val="Body"/>
        <w:jc w:val="center"/>
        <w:rPr>
          <w:rFonts w:ascii="Times New Roman" w:eastAsia="Times New Roman" w:hAnsi="Times New Roman" w:cs="Times New Roman"/>
          <w:sz w:val="30"/>
          <w:szCs w:val="30"/>
        </w:rPr>
      </w:pPr>
    </w:p>
    <w:p w14:paraId="06C647E2" w14:textId="77777777" w:rsidR="000B7EC4" w:rsidRDefault="000B7EC4">
      <w:pPr>
        <w:pStyle w:val="Body"/>
        <w:jc w:val="both"/>
        <w:rPr>
          <w:rFonts w:ascii="Times New Roman" w:hAnsi="Times New Roman"/>
          <w:sz w:val="28"/>
          <w:szCs w:val="28"/>
        </w:rPr>
      </w:pPr>
    </w:p>
    <w:p w14:paraId="79A1FF41" w14:textId="77777777" w:rsidR="00CF4C47" w:rsidRPr="00CF4C47" w:rsidRDefault="00233235">
      <w:pPr>
        <w:pStyle w:val="Body"/>
        <w:jc w:val="both"/>
        <w:rPr>
          <w:rFonts w:ascii="Times New Roman" w:hAnsi="Times New Roman"/>
          <w:i/>
          <w:iCs/>
          <w:sz w:val="28"/>
          <w:szCs w:val="28"/>
        </w:rPr>
      </w:pPr>
      <w:r w:rsidRPr="00CF4C47">
        <w:rPr>
          <w:rFonts w:ascii="Times New Roman" w:hAnsi="Times New Roman"/>
          <w:i/>
          <w:iCs/>
          <w:sz w:val="28"/>
          <w:szCs w:val="28"/>
        </w:rPr>
        <w:t>Thank you for your interest in tie-downs at Merrill Field</w:t>
      </w:r>
      <w:r w:rsidR="002A1BDC" w:rsidRPr="00CF4C47">
        <w:rPr>
          <w:rFonts w:ascii="Times New Roman" w:hAnsi="Times New Roman"/>
          <w:i/>
          <w:iCs/>
          <w:sz w:val="28"/>
          <w:szCs w:val="28"/>
        </w:rPr>
        <w:t>—Alaska’s oldest airport!</w:t>
      </w:r>
      <w:r w:rsidRPr="00CF4C47">
        <w:rPr>
          <w:rFonts w:ascii="Times New Roman" w:hAnsi="Times New Roman"/>
          <w:i/>
          <w:iCs/>
          <w:sz w:val="28"/>
          <w:szCs w:val="28"/>
        </w:rPr>
        <w:t xml:space="preserve"> </w:t>
      </w:r>
    </w:p>
    <w:p w14:paraId="2C500AEB" w14:textId="77777777" w:rsidR="00CF4C47" w:rsidRDefault="00CF4C47">
      <w:pPr>
        <w:pStyle w:val="Body"/>
        <w:jc w:val="both"/>
        <w:rPr>
          <w:rFonts w:ascii="Times New Roman" w:hAnsi="Times New Roman"/>
          <w:sz w:val="28"/>
          <w:szCs w:val="28"/>
        </w:rPr>
      </w:pPr>
    </w:p>
    <w:p w14:paraId="45C060D4" w14:textId="759C2BCE" w:rsidR="00102E11" w:rsidRPr="00CF4C47" w:rsidRDefault="00233235">
      <w:pPr>
        <w:pStyle w:val="Body"/>
        <w:jc w:val="both"/>
        <w:rPr>
          <w:rFonts w:ascii="Times New Roman" w:hAnsi="Times New Roman"/>
          <w:sz w:val="28"/>
          <w:szCs w:val="28"/>
        </w:rPr>
      </w:pPr>
      <w:r w:rsidRPr="000B7EC4">
        <w:rPr>
          <w:rFonts w:ascii="Times New Roman" w:hAnsi="Times New Roman"/>
          <w:sz w:val="28"/>
          <w:szCs w:val="28"/>
        </w:rPr>
        <w:t>In order to secure a tie-down</w:t>
      </w:r>
      <w:r w:rsidR="00BC4B21" w:rsidRPr="000B7EC4">
        <w:rPr>
          <w:rFonts w:ascii="Times New Roman" w:hAnsi="Times New Roman"/>
          <w:sz w:val="28"/>
          <w:szCs w:val="28"/>
        </w:rPr>
        <w:t>,</w:t>
      </w:r>
      <w:r w:rsidRPr="000B7EC4">
        <w:rPr>
          <w:rFonts w:ascii="Times New Roman" w:hAnsi="Times New Roman"/>
          <w:sz w:val="28"/>
          <w:szCs w:val="28"/>
        </w:rPr>
        <w:t xml:space="preserve"> we will initially require a copy of your </w:t>
      </w:r>
      <w:r w:rsidRPr="00CF4C47">
        <w:rPr>
          <w:rFonts w:ascii="Times New Roman" w:hAnsi="Times New Roman"/>
          <w:b/>
          <w:bCs/>
          <w:sz w:val="28"/>
          <w:szCs w:val="28"/>
        </w:rPr>
        <w:t>aircraft registration</w:t>
      </w:r>
      <w:r w:rsidR="00B26279" w:rsidRPr="00CF4C47">
        <w:rPr>
          <w:rFonts w:ascii="Times New Roman" w:hAnsi="Times New Roman"/>
          <w:b/>
          <w:bCs/>
          <w:sz w:val="28"/>
          <w:szCs w:val="28"/>
        </w:rPr>
        <w:t xml:space="preserve"> (or Bill of Sale)</w:t>
      </w:r>
      <w:r w:rsidRPr="00CF4C47">
        <w:rPr>
          <w:rFonts w:ascii="Times New Roman" w:hAnsi="Times New Roman"/>
          <w:b/>
          <w:bCs/>
          <w:sz w:val="28"/>
          <w:szCs w:val="28"/>
        </w:rPr>
        <w:t xml:space="preserve"> and a current copy of our Driver’s Training Test</w:t>
      </w:r>
      <w:r w:rsidRPr="000B7EC4">
        <w:rPr>
          <w:rFonts w:ascii="Times New Roman" w:hAnsi="Times New Roman"/>
          <w:sz w:val="28"/>
          <w:szCs w:val="28"/>
        </w:rPr>
        <w:t xml:space="preserve"> (</w:t>
      </w:r>
      <w:r w:rsidR="00B26279" w:rsidRPr="000B7EC4">
        <w:rPr>
          <w:rFonts w:ascii="Times New Roman" w:hAnsi="Times New Roman"/>
          <w:sz w:val="28"/>
          <w:szCs w:val="28"/>
        </w:rPr>
        <w:t xml:space="preserve">link </w:t>
      </w:r>
      <w:r w:rsidRPr="000B7EC4">
        <w:rPr>
          <w:rFonts w:ascii="Times New Roman" w:hAnsi="Times New Roman"/>
          <w:sz w:val="28"/>
          <w:szCs w:val="28"/>
        </w:rPr>
        <w:t>found on our website’s front page</w:t>
      </w:r>
      <w:r w:rsidR="00892695">
        <w:rPr>
          <w:rFonts w:ascii="Times New Roman" w:hAnsi="Times New Roman"/>
          <w:sz w:val="28"/>
          <w:szCs w:val="28"/>
        </w:rPr>
        <w:t>, at the left under the drop-down menu</w:t>
      </w:r>
      <w:r w:rsidRPr="000B7EC4">
        <w:rPr>
          <w:rFonts w:ascii="Times New Roman" w:hAnsi="Times New Roman"/>
          <w:sz w:val="28"/>
          <w:szCs w:val="28"/>
        </w:rPr>
        <w:t xml:space="preserve">). </w:t>
      </w:r>
      <w:r w:rsidR="00D046D1">
        <w:rPr>
          <w:rFonts w:ascii="Times New Roman" w:hAnsi="Times New Roman"/>
          <w:sz w:val="28"/>
          <w:szCs w:val="28"/>
        </w:rPr>
        <w:t xml:space="preserve">Service must be set up in the registered owner’s name. </w:t>
      </w:r>
      <w:r w:rsidRPr="000B7EC4">
        <w:rPr>
          <w:rFonts w:ascii="Times New Roman" w:hAnsi="Times New Roman"/>
          <w:sz w:val="28"/>
          <w:szCs w:val="28"/>
        </w:rPr>
        <w:t xml:space="preserve">The next step is determining what your tie-down needs are. Do you require a tail-in, drive-thru, </w:t>
      </w:r>
      <w:proofErr w:type="gramStart"/>
      <w:r w:rsidRPr="000B7EC4">
        <w:rPr>
          <w:rFonts w:ascii="Times New Roman" w:hAnsi="Times New Roman"/>
          <w:sz w:val="28"/>
          <w:szCs w:val="28"/>
        </w:rPr>
        <w:t>electric</w:t>
      </w:r>
      <w:proofErr w:type="gramEnd"/>
      <w:r w:rsidRPr="000B7EC4">
        <w:rPr>
          <w:rFonts w:ascii="Times New Roman" w:hAnsi="Times New Roman"/>
          <w:sz w:val="28"/>
          <w:szCs w:val="28"/>
        </w:rPr>
        <w:t xml:space="preserve"> or non-electric tie-down? Do you need pavement or gravel? Please consult our</w:t>
      </w:r>
      <w:r w:rsidR="00B26279" w:rsidRPr="000B7EC4">
        <w:rPr>
          <w:rFonts w:ascii="Times New Roman" w:hAnsi="Times New Roman"/>
          <w:sz w:val="28"/>
          <w:szCs w:val="28"/>
        </w:rPr>
        <w:t xml:space="preserve"> general</w:t>
      </w:r>
      <w:r w:rsidRPr="000B7EC4">
        <w:rPr>
          <w:rFonts w:ascii="Times New Roman" w:hAnsi="Times New Roman"/>
          <w:sz w:val="28"/>
          <w:szCs w:val="28"/>
        </w:rPr>
        <w:t xml:space="preserve"> apron map (on our website) </w:t>
      </w:r>
      <w:r w:rsidR="00B26279" w:rsidRPr="000B7EC4">
        <w:rPr>
          <w:rFonts w:ascii="Times New Roman" w:hAnsi="Times New Roman"/>
          <w:sz w:val="28"/>
          <w:szCs w:val="28"/>
        </w:rPr>
        <w:t xml:space="preserve">and let us know which apron you wish to see </w:t>
      </w:r>
      <w:r w:rsidR="00BC4B21" w:rsidRPr="000B7EC4">
        <w:rPr>
          <w:rFonts w:ascii="Times New Roman" w:hAnsi="Times New Roman"/>
          <w:sz w:val="28"/>
          <w:szCs w:val="28"/>
        </w:rPr>
        <w:t xml:space="preserve">for </w:t>
      </w:r>
      <w:r w:rsidR="00B26279" w:rsidRPr="000B7EC4">
        <w:rPr>
          <w:rFonts w:ascii="Times New Roman" w:hAnsi="Times New Roman"/>
          <w:sz w:val="28"/>
          <w:szCs w:val="28"/>
        </w:rPr>
        <w:t>current availability.</w:t>
      </w:r>
      <w:r w:rsidR="00CF4C47">
        <w:rPr>
          <w:rFonts w:ascii="Times New Roman" w:hAnsi="Times New Roman"/>
          <w:sz w:val="28"/>
          <w:szCs w:val="28"/>
        </w:rPr>
        <w:t xml:space="preserve"> </w:t>
      </w:r>
      <w:r w:rsidRPr="000B7EC4">
        <w:rPr>
          <w:rFonts w:ascii="Times New Roman" w:hAnsi="Times New Roman"/>
          <w:sz w:val="28"/>
          <w:szCs w:val="28"/>
        </w:rPr>
        <w:t xml:space="preserve">Please email </w:t>
      </w:r>
      <w:hyperlink r:id="rId9" w:history="1">
        <w:r w:rsidR="00892695" w:rsidRPr="00F157BA">
          <w:rPr>
            <w:rStyle w:val="Hyperlink"/>
            <w:rFonts w:ascii="Times New Roman" w:hAnsi="Times New Roman"/>
            <w:sz w:val="28"/>
            <w:szCs w:val="28"/>
          </w:rPr>
          <w:t>merrillinfo@muni.org</w:t>
        </w:r>
      </w:hyperlink>
      <w:r w:rsidRPr="000B7EC4">
        <w:rPr>
          <w:rFonts w:ascii="Times New Roman" w:hAnsi="Times New Roman"/>
          <w:sz w:val="28"/>
          <w:szCs w:val="28"/>
        </w:rPr>
        <w:t xml:space="preserve"> the following info in order to create your account: Name, billing address, phone number, email, aircraft tail number &amp; color, a local emergency contact, and your vehicle color, make, model and license plate.</w:t>
      </w:r>
      <w:r w:rsidRPr="00BC4B21">
        <w:rPr>
          <w:rFonts w:ascii="Times New Roman" w:hAnsi="Times New Roman"/>
          <w:sz w:val="24"/>
          <w:szCs w:val="24"/>
        </w:rPr>
        <w:t xml:space="preserve"> </w:t>
      </w:r>
    </w:p>
    <w:p w14:paraId="004F7F9C" w14:textId="77777777" w:rsidR="00102E11" w:rsidRPr="00BC4B21" w:rsidRDefault="00102E11">
      <w:pPr>
        <w:pStyle w:val="Body"/>
        <w:jc w:val="both"/>
        <w:rPr>
          <w:rFonts w:ascii="Times New Roman" w:eastAsia="Times New Roman" w:hAnsi="Times New Roman" w:cs="Times New Roman"/>
          <w:sz w:val="24"/>
          <w:szCs w:val="24"/>
        </w:rPr>
      </w:pPr>
    </w:p>
    <w:p w14:paraId="32E2575C" w14:textId="77777777" w:rsidR="000B7EC4" w:rsidRDefault="000B7EC4">
      <w:pPr>
        <w:pStyle w:val="Body"/>
        <w:jc w:val="both"/>
        <w:rPr>
          <w:rFonts w:ascii="Times New Roman" w:hAnsi="Times New Roman"/>
          <w:b/>
          <w:bCs/>
          <w:sz w:val="24"/>
          <w:szCs w:val="24"/>
          <w:u w:val="single"/>
        </w:rPr>
      </w:pPr>
    </w:p>
    <w:p w14:paraId="456FEADB" w14:textId="77777777" w:rsidR="000B7EC4" w:rsidRDefault="000B7EC4">
      <w:pPr>
        <w:pStyle w:val="Body"/>
        <w:jc w:val="both"/>
        <w:rPr>
          <w:rFonts w:ascii="Times New Roman" w:hAnsi="Times New Roman"/>
          <w:b/>
          <w:bCs/>
          <w:sz w:val="24"/>
          <w:szCs w:val="24"/>
          <w:u w:val="single"/>
        </w:rPr>
      </w:pPr>
    </w:p>
    <w:p w14:paraId="04DF27F1" w14:textId="6BD6C4AF" w:rsidR="00102E11" w:rsidRPr="000B7EC4" w:rsidRDefault="00233235">
      <w:pPr>
        <w:pStyle w:val="Body"/>
        <w:jc w:val="both"/>
        <w:rPr>
          <w:rFonts w:ascii="Times New Roman" w:eastAsia="Times New Roman" w:hAnsi="Times New Roman" w:cs="Times New Roman"/>
          <w:sz w:val="24"/>
          <w:szCs w:val="24"/>
        </w:rPr>
      </w:pPr>
      <w:r w:rsidRPr="000B7EC4">
        <w:rPr>
          <w:rFonts w:ascii="Times New Roman" w:hAnsi="Times New Roman"/>
          <w:b/>
          <w:bCs/>
          <w:sz w:val="24"/>
          <w:szCs w:val="24"/>
          <w:u w:val="single"/>
        </w:rPr>
        <w:t>Billing, Payment and Cancellation:</w:t>
      </w:r>
      <w:r w:rsidRPr="000B7EC4">
        <w:rPr>
          <w:rFonts w:ascii="Times New Roman" w:hAnsi="Times New Roman"/>
          <w:sz w:val="24"/>
          <w:szCs w:val="24"/>
        </w:rPr>
        <w:t xml:space="preserve"> We operate on quarterly billing. We will send a paper bill to the address on your account two weeks prior to the start of the new billing quarter. Payment is due on the first day of the new quarter. We will send a paper bill regardless of </w:t>
      </w:r>
      <w:r w:rsidR="004166BA" w:rsidRPr="000B7EC4">
        <w:rPr>
          <w:rFonts w:ascii="Times New Roman" w:hAnsi="Times New Roman"/>
          <w:sz w:val="24"/>
          <w:szCs w:val="24"/>
        </w:rPr>
        <w:t>activated autopay</w:t>
      </w:r>
      <w:r w:rsidRPr="000B7EC4">
        <w:rPr>
          <w:rFonts w:ascii="Times New Roman" w:hAnsi="Times New Roman"/>
          <w:sz w:val="24"/>
          <w:szCs w:val="24"/>
        </w:rPr>
        <w:t>. If payment is not received by the end of the billing quarter’s first month, your aircraft will be subject to</w:t>
      </w:r>
      <w:r w:rsidR="004166BA" w:rsidRPr="000B7EC4">
        <w:rPr>
          <w:rFonts w:ascii="Times New Roman" w:hAnsi="Times New Roman"/>
          <w:sz w:val="24"/>
          <w:szCs w:val="24"/>
        </w:rPr>
        <w:t xml:space="preserve"> </w:t>
      </w:r>
      <w:r w:rsidRPr="000B7EC4">
        <w:rPr>
          <w:rFonts w:ascii="Times New Roman" w:hAnsi="Times New Roman"/>
          <w:sz w:val="24"/>
          <w:szCs w:val="24"/>
        </w:rPr>
        <w:t xml:space="preserve">impoundment </w:t>
      </w:r>
      <w:r w:rsidR="004166BA" w:rsidRPr="000B7EC4">
        <w:rPr>
          <w:rFonts w:ascii="Times New Roman" w:hAnsi="Times New Roman"/>
          <w:sz w:val="24"/>
          <w:szCs w:val="24"/>
        </w:rPr>
        <w:t>and the subsequent f</w:t>
      </w:r>
      <w:r w:rsidR="00CF4C47">
        <w:rPr>
          <w:rFonts w:ascii="Times New Roman" w:hAnsi="Times New Roman"/>
          <w:sz w:val="24"/>
          <w:szCs w:val="24"/>
        </w:rPr>
        <w:t>ees</w:t>
      </w:r>
      <w:r w:rsidRPr="000B7EC4">
        <w:rPr>
          <w:rFonts w:ascii="Times New Roman" w:hAnsi="Times New Roman"/>
          <w:sz w:val="24"/>
          <w:szCs w:val="24"/>
        </w:rPr>
        <w:t xml:space="preserve">. </w:t>
      </w:r>
      <w:r w:rsidR="00CF4C47">
        <w:rPr>
          <w:rFonts w:ascii="Times New Roman" w:hAnsi="Times New Roman"/>
          <w:sz w:val="24"/>
          <w:szCs w:val="24"/>
        </w:rPr>
        <w:t>T</w:t>
      </w:r>
      <w:r w:rsidRPr="000B7EC4">
        <w:rPr>
          <w:rFonts w:ascii="Times New Roman" w:hAnsi="Times New Roman"/>
          <w:sz w:val="24"/>
          <w:szCs w:val="24"/>
        </w:rPr>
        <w:t>o be refunded payment at cancellation, the tie-down must be utilized for 30 days.</w:t>
      </w:r>
      <w:r w:rsidR="00F91F3D" w:rsidRPr="000B7EC4">
        <w:rPr>
          <w:rFonts w:ascii="Times New Roman" w:hAnsi="Times New Roman"/>
          <w:sz w:val="24"/>
          <w:szCs w:val="24"/>
        </w:rPr>
        <w:t xml:space="preserve"> Refunds will not be issued in the last two weeks of the quarter.</w:t>
      </w:r>
      <w:r w:rsidRPr="000B7EC4">
        <w:rPr>
          <w:rFonts w:ascii="Times New Roman" w:hAnsi="Times New Roman"/>
          <w:sz w:val="24"/>
          <w:szCs w:val="24"/>
        </w:rPr>
        <w:t xml:space="preserve"> It is the </w:t>
      </w:r>
      <w:proofErr w:type="spellStart"/>
      <w:r w:rsidRPr="000B7EC4">
        <w:rPr>
          <w:rFonts w:ascii="Times New Roman" w:hAnsi="Times New Roman"/>
          <w:sz w:val="24"/>
          <w:szCs w:val="24"/>
        </w:rPr>
        <w:t>permitee’s</w:t>
      </w:r>
      <w:proofErr w:type="spellEnd"/>
      <w:r w:rsidRPr="000B7EC4">
        <w:rPr>
          <w:rFonts w:ascii="Times New Roman" w:hAnsi="Times New Roman"/>
          <w:sz w:val="24"/>
          <w:szCs w:val="24"/>
        </w:rPr>
        <w:t xml:space="preserve"> sole responsibility to notify the</w:t>
      </w:r>
      <w:r w:rsidR="004166BA" w:rsidRPr="000B7EC4">
        <w:rPr>
          <w:rFonts w:ascii="Times New Roman" w:hAnsi="Times New Roman"/>
          <w:sz w:val="24"/>
          <w:szCs w:val="24"/>
        </w:rPr>
        <w:t xml:space="preserve"> </w:t>
      </w:r>
      <w:r w:rsidRPr="000B7EC4">
        <w:rPr>
          <w:rFonts w:ascii="Times New Roman" w:hAnsi="Times New Roman"/>
          <w:sz w:val="24"/>
          <w:szCs w:val="24"/>
        </w:rPr>
        <w:t xml:space="preserve">Manager’s Office of the date the aircraft has vacated the tie-down </w:t>
      </w:r>
      <w:proofErr w:type="gramStart"/>
      <w:r w:rsidRPr="000B7EC4">
        <w:rPr>
          <w:rFonts w:ascii="Times New Roman" w:hAnsi="Times New Roman"/>
          <w:sz w:val="24"/>
          <w:szCs w:val="24"/>
        </w:rPr>
        <w:t>in order for</w:t>
      </w:r>
      <w:proofErr w:type="gramEnd"/>
      <w:r w:rsidRPr="000B7EC4">
        <w:rPr>
          <w:rFonts w:ascii="Times New Roman" w:hAnsi="Times New Roman"/>
          <w:sz w:val="24"/>
          <w:szCs w:val="24"/>
        </w:rPr>
        <w:t xml:space="preserve"> the </w:t>
      </w:r>
      <w:r w:rsidR="00F91F3D" w:rsidRPr="000B7EC4">
        <w:rPr>
          <w:rFonts w:ascii="Times New Roman" w:hAnsi="Times New Roman"/>
          <w:sz w:val="24"/>
          <w:szCs w:val="24"/>
        </w:rPr>
        <w:t xml:space="preserve">rented </w:t>
      </w:r>
      <w:r w:rsidRPr="000B7EC4">
        <w:rPr>
          <w:rFonts w:ascii="Times New Roman" w:hAnsi="Times New Roman"/>
          <w:sz w:val="24"/>
          <w:szCs w:val="24"/>
        </w:rPr>
        <w:t xml:space="preserve">space to be </w:t>
      </w:r>
      <w:r w:rsidR="00F91F3D" w:rsidRPr="000B7EC4">
        <w:rPr>
          <w:rFonts w:ascii="Times New Roman" w:hAnsi="Times New Roman"/>
          <w:sz w:val="24"/>
          <w:szCs w:val="24"/>
        </w:rPr>
        <w:t xml:space="preserve">officially </w:t>
      </w:r>
      <w:r w:rsidRPr="000B7EC4">
        <w:rPr>
          <w:rFonts w:ascii="Times New Roman" w:hAnsi="Times New Roman"/>
          <w:sz w:val="24"/>
          <w:szCs w:val="24"/>
        </w:rPr>
        <w:t>cancelled.</w:t>
      </w:r>
      <w:r w:rsidR="007A3C6C" w:rsidRPr="000B7EC4">
        <w:rPr>
          <w:rFonts w:ascii="Times New Roman" w:hAnsi="Times New Roman"/>
          <w:sz w:val="24"/>
          <w:szCs w:val="24"/>
        </w:rPr>
        <w:t xml:space="preserve"> </w:t>
      </w:r>
      <w:r w:rsidR="00CF4C47">
        <w:rPr>
          <w:rFonts w:ascii="Times New Roman" w:hAnsi="Times New Roman"/>
          <w:sz w:val="24"/>
          <w:szCs w:val="24"/>
        </w:rPr>
        <w:t xml:space="preserve">The </w:t>
      </w:r>
      <w:proofErr w:type="spellStart"/>
      <w:r w:rsidR="00CF4C47">
        <w:rPr>
          <w:rFonts w:ascii="Times New Roman" w:hAnsi="Times New Roman"/>
          <w:sz w:val="24"/>
          <w:szCs w:val="24"/>
        </w:rPr>
        <w:t>permitee</w:t>
      </w:r>
      <w:proofErr w:type="spellEnd"/>
      <w:r w:rsidR="00CF4C47">
        <w:rPr>
          <w:rFonts w:ascii="Times New Roman" w:hAnsi="Times New Roman"/>
          <w:sz w:val="24"/>
          <w:szCs w:val="24"/>
        </w:rPr>
        <w:t xml:space="preserve"> remains liable for future permit fees until the Manager’s Office has been properly notified of cancellation/aircraft removed. </w:t>
      </w:r>
      <w:r w:rsidR="007A3C6C" w:rsidRPr="000B7EC4">
        <w:rPr>
          <w:rFonts w:ascii="Times New Roman" w:hAnsi="Times New Roman"/>
          <w:sz w:val="24"/>
          <w:szCs w:val="24"/>
        </w:rPr>
        <w:t xml:space="preserve">It is also the </w:t>
      </w:r>
      <w:proofErr w:type="spellStart"/>
      <w:r w:rsidR="007A3C6C" w:rsidRPr="000B7EC4">
        <w:rPr>
          <w:rFonts w:ascii="Times New Roman" w:hAnsi="Times New Roman"/>
          <w:sz w:val="24"/>
          <w:szCs w:val="24"/>
        </w:rPr>
        <w:t>permitee’s</w:t>
      </w:r>
      <w:proofErr w:type="spellEnd"/>
      <w:r w:rsidR="007A3C6C" w:rsidRPr="000B7EC4">
        <w:rPr>
          <w:rFonts w:ascii="Times New Roman" w:hAnsi="Times New Roman"/>
          <w:sz w:val="24"/>
          <w:szCs w:val="24"/>
        </w:rPr>
        <w:t xml:space="preserve"> sole responsibility to notify the Manger’s Office of an aircraft sale, and to indicate if the tie-down will be cancelled or transferred to the buyer. </w:t>
      </w:r>
      <w:r w:rsidRPr="000B7EC4">
        <w:rPr>
          <w:rFonts w:ascii="Times New Roman" w:hAnsi="Times New Roman"/>
          <w:sz w:val="24"/>
          <w:szCs w:val="24"/>
        </w:rPr>
        <w:t xml:space="preserve">  </w:t>
      </w:r>
    </w:p>
    <w:p w14:paraId="000BF8BC" w14:textId="77777777" w:rsidR="00102E11" w:rsidRPr="000B7EC4" w:rsidRDefault="00102E11">
      <w:pPr>
        <w:pStyle w:val="Body"/>
        <w:jc w:val="both"/>
        <w:rPr>
          <w:rFonts w:ascii="Times New Roman" w:eastAsia="Times New Roman" w:hAnsi="Times New Roman" w:cs="Times New Roman"/>
          <w:sz w:val="24"/>
          <w:szCs w:val="24"/>
        </w:rPr>
      </w:pPr>
    </w:p>
    <w:p w14:paraId="5B7209D8" w14:textId="77777777" w:rsidR="000B7EC4" w:rsidRPr="000B7EC4" w:rsidRDefault="000B7EC4">
      <w:pPr>
        <w:pStyle w:val="Body"/>
        <w:jc w:val="both"/>
        <w:rPr>
          <w:rFonts w:ascii="Times New Roman" w:hAnsi="Times New Roman"/>
          <w:b/>
          <w:bCs/>
          <w:sz w:val="24"/>
          <w:szCs w:val="24"/>
          <w:u w:val="single"/>
        </w:rPr>
      </w:pPr>
    </w:p>
    <w:p w14:paraId="7BD89DAE" w14:textId="77777777" w:rsidR="000B7EC4" w:rsidRDefault="000B7EC4">
      <w:pPr>
        <w:pStyle w:val="Body"/>
        <w:jc w:val="both"/>
        <w:rPr>
          <w:rFonts w:ascii="Times New Roman" w:hAnsi="Times New Roman"/>
          <w:b/>
          <w:bCs/>
          <w:sz w:val="24"/>
          <w:szCs w:val="24"/>
          <w:u w:val="single"/>
        </w:rPr>
      </w:pPr>
    </w:p>
    <w:p w14:paraId="771D3EAF" w14:textId="7191A7A0" w:rsidR="00F91F3D" w:rsidRPr="000B7EC4" w:rsidRDefault="00F91F3D">
      <w:pPr>
        <w:pStyle w:val="Body"/>
        <w:jc w:val="both"/>
        <w:rPr>
          <w:rFonts w:ascii="Times New Roman" w:hAnsi="Times New Roman"/>
          <w:b/>
          <w:bCs/>
          <w:sz w:val="24"/>
          <w:szCs w:val="24"/>
          <w:u w:val="single"/>
        </w:rPr>
      </w:pPr>
      <w:r w:rsidRPr="000B7EC4">
        <w:rPr>
          <w:rFonts w:ascii="Times New Roman" w:hAnsi="Times New Roman"/>
          <w:b/>
          <w:bCs/>
          <w:sz w:val="24"/>
          <w:szCs w:val="24"/>
          <w:u w:val="single"/>
        </w:rPr>
        <w:t>Miscellaneous Info to Note:</w:t>
      </w:r>
    </w:p>
    <w:p w14:paraId="6651FE46" w14:textId="236C797F" w:rsidR="00102E11" w:rsidRPr="000B7EC4" w:rsidRDefault="00233235">
      <w:pPr>
        <w:pStyle w:val="Body"/>
        <w:jc w:val="both"/>
        <w:rPr>
          <w:rFonts w:ascii="Times New Roman" w:eastAsia="Times New Roman" w:hAnsi="Times New Roman" w:cs="Times New Roman"/>
          <w:sz w:val="24"/>
          <w:szCs w:val="24"/>
        </w:rPr>
      </w:pPr>
      <w:r w:rsidRPr="000B7EC4">
        <w:rPr>
          <w:rFonts w:ascii="Times New Roman" w:hAnsi="Times New Roman"/>
          <w:sz w:val="24"/>
          <w:szCs w:val="24"/>
        </w:rPr>
        <w:t xml:space="preserve">As a courtesy, MRI Maintenance will plow </w:t>
      </w:r>
      <w:r w:rsidR="00F91F3D" w:rsidRPr="000B7EC4">
        <w:rPr>
          <w:rFonts w:ascii="Times New Roman" w:hAnsi="Times New Roman"/>
          <w:sz w:val="24"/>
          <w:szCs w:val="24"/>
        </w:rPr>
        <w:t>the snow in your</w:t>
      </w:r>
      <w:r w:rsidRPr="000B7EC4">
        <w:rPr>
          <w:rFonts w:ascii="Times New Roman" w:hAnsi="Times New Roman"/>
          <w:sz w:val="24"/>
          <w:szCs w:val="24"/>
        </w:rPr>
        <w:t xml:space="preserve"> tie-down at the initial set-up during the winter season.</w:t>
      </w:r>
      <w:r w:rsidR="000B7EC4" w:rsidRPr="000B7EC4">
        <w:rPr>
          <w:rFonts w:ascii="Times New Roman" w:hAnsi="Times New Roman"/>
          <w:sz w:val="24"/>
          <w:szCs w:val="24"/>
        </w:rPr>
        <w:t xml:space="preserve"> </w:t>
      </w:r>
      <w:r w:rsidR="004101F1">
        <w:rPr>
          <w:rFonts w:ascii="Times New Roman" w:hAnsi="Times New Roman"/>
          <w:sz w:val="24"/>
          <w:szCs w:val="24"/>
        </w:rPr>
        <w:t>Post initial set-up, s</w:t>
      </w:r>
      <w:r w:rsidR="000B7EC4" w:rsidRPr="000B7EC4">
        <w:rPr>
          <w:rFonts w:ascii="Times New Roman" w:hAnsi="Times New Roman"/>
          <w:sz w:val="24"/>
          <w:szCs w:val="24"/>
        </w:rPr>
        <w:t xml:space="preserve">now inside your tie-down is your responsibility. Please comply with MRI Maintenance snow removal procedures. </w:t>
      </w:r>
    </w:p>
    <w:p w14:paraId="61DA7BC8" w14:textId="5558CFC0" w:rsidR="00D046D1" w:rsidRDefault="007A3C6C">
      <w:pPr>
        <w:pStyle w:val="Body"/>
        <w:jc w:val="both"/>
        <w:rPr>
          <w:rFonts w:ascii="Times New Roman" w:hAnsi="Times New Roman"/>
          <w:sz w:val="24"/>
          <w:szCs w:val="24"/>
        </w:rPr>
      </w:pPr>
      <w:r w:rsidRPr="000B7EC4">
        <w:rPr>
          <w:rFonts w:ascii="Times New Roman" w:hAnsi="Times New Roman"/>
          <w:sz w:val="24"/>
          <w:szCs w:val="24"/>
        </w:rPr>
        <w:lastRenderedPageBreak/>
        <w:t>During winter, t</w:t>
      </w:r>
      <w:r w:rsidR="00233235" w:rsidRPr="000B7EC4">
        <w:rPr>
          <w:rFonts w:ascii="Times New Roman" w:hAnsi="Times New Roman"/>
          <w:sz w:val="24"/>
          <w:szCs w:val="24"/>
        </w:rPr>
        <w:t>he Whiskey Apron</w:t>
      </w:r>
      <w:r w:rsidR="00D046D1">
        <w:rPr>
          <w:rFonts w:ascii="Times New Roman" w:hAnsi="Times New Roman"/>
          <w:sz w:val="24"/>
          <w:szCs w:val="24"/>
        </w:rPr>
        <w:t xml:space="preserve"> (gravel strip)</w:t>
      </w:r>
      <w:r w:rsidR="00233235" w:rsidRPr="000B7EC4">
        <w:rPr>
          <w:rFonts w:ascii="Times New Roman" w:hAnsi="Times New Roman"/>
          <w:sz w:val="24"/>
          <w:szCs w:val="24"/>
        </w:rPr>
        <w:t xml:space="preserve"> is skis only</w:t>
      </w:r>
      <w:r w:rsidRPr="000B7EC4">
        <w:rPr>
          <w:rFonts w:ascii="Times New Roman" w:hAnsi="Times New Roman"/>
          <w:sz w:val="24"/>
          <w:szCs w:val="24"/>
        </w:rPr>
        <w:t xml:space="preserve"> on aircraft</w:t>
      </w:r>
      <w:r w:rsidR="00233235" w:rsidRPr="000B7EC4">
        <w:rPr>
          <w:rFonts w:ascii="Times New Roman" w:hAnsi="Times New Roman"/>
          <w:sz w:val="24"/>
          <w:szCs w:val="24"/>
        </w:rPr>
        <w:t xml:space="preserve"> </w:t>
      </w:r>
      <w:r w:rsidRPr="000B7EC4">
        <w:rPr>
          <w:rFonts w:ascii="Times New Roman" w:hAnsi="Times New Roman"/>
          <w:sz w:val="24"/>
          <w:szCs w:val="24"/>
        </w:rPr>
        <w:t>and vehicles are prohibited from driving inside the apron.</w:t>
      </w:r>
      <w:r w:rsidR="00D046D1">
        <w:rPr>
          <w:rFonts w:ascii="Times New Roman" w:hAnsi="Times New Roman"/>
          <w:sz w:val="24"/>
          <w:szCs w:val="24"/>
        </w:rPr>
        <w:t xml:space="preserve"> This is effective once the first official snow fall </w:t>
      </w:r>
      <w:r w:rsidR="004101F1">
        <w:rPr>
          <w:rFonts w:ascii="Times New Roman" w:hAnsi="Times New Roman"/>
          <w:sz w:val="24"/>
          <w:szCs w:val="24"/>
        </w:rPr>
        <w:t>has</w:t>
      </w:r>
      <w:r w:rsidR="00D046D1">
        <w:rPr>
          <w:rFonts w:ascii="Times New Roman" w:hAnsi="Times New Roman"/>
          <w:sz w:val="24"/>
          <w:szCs w:val="24"/>
        </w:rPr>
        <w:t xml:space="preserve"> packed down. </w:t>
      </w:r>
    </w:p>
    <w:p w14:paraId="7294C360" w14:textId="79CC6EB2" w:rsidR="00102E11" w:rsidRPr="000B7EC4" w:rsidRDefault="00D046D1">
      <w:pPr>
        <w:pStyle w:val="Body"/>
        <w:jc w:val="both"/>
        <w:rPr>
          <w:rFonts w:ascii="Times New Roman" w:eastAsia="Times New Roman" w:hAnsi="Times New Roman" w:cs="Times New Roman"/>
          <w:sz w:val="24"/>
          <w:szCs w:val="24"/>
        </w:rPr>
      </w:pPr>
      <w:r>
        <w:rPr>
          <w:rFonts w:ascii="Times New Roman" w:hAnsi="Times New Roman"/>
          <w:sz w:val="24"/>
          <w:szCs w:val="24"/>
        </w:rPr>
        <w:t xml:space="preserve">Engine and wing </w:t>
      </w:r>
      <w:proofErr w:type="gramStart"/>
      <w:r>
        <w:rPr>
          <w:rFonts w:ascii="Times New Roman" w:hAnsi="Times New Roman"/>
          <w:sz w:val="24"/>
          <w:szCs w:val="24"/>
        </w:rPr>
        <w:t>covers</w:t>
      </w:r>
      <w:proofErr w:type="gramEnd"/>
      <w:r>
        <w:rPr>
          <w:rFonts w:ascii="Times New Roman" w:hAnsi="Times New Roman"/>
          <w:sz w:val="24"/>
          <w:szCs w:val="24"/>
        </w:rPr>
        <w:t xml:space="preserve"> left on past the season create a bird nuisance which results in damage to your own and your neighbor’s aircraft. </w:t>
      </w:r>
      <w:r w:rsidR="00233235" w:rsidRPr="000B7EC4">
        <w:rPr>
          <w:rFonts w:ascii="Times New Roman" w:hAnsi="Times New Roman"/>
          <w:sz w:val="24"/>
          <w:szCs w:val="24"/>
        </w:rPr>
        <w:t xml:space="preserve"> </w:t>
      </w:r>
    </w:p>
    <w:p w14:paraId="50181BA8" w14:textId="143D3642" w:rsidR="00102E11" w:rsidRPr="000B7EC4" w:rsidRDefault="00233235">
      <w:pPr>
        <w:pStyle w:val="Body"/>
        <w:jc w:val="both"/>
        <w:rPr>
          <w:rFonts w:ascii="Times New Roman" w:eastAsia="Times New Roman" w:hAnsi="Times New Roman" w:cs="Times New Roman"/>
          <w:sz w:val="24"/>
          <w:szCs w:val="24"/>
        </w:rPr>
      </w:pPr>
      <w:r w:rsidRPr="000B7EC4">
        <w:rPr>
          <w:rFonts w:ascii="Times New Roman" w:hAnsi="Times New Roman"/>
          <w:sz w:val="24"/>
          <w:szCs w:val="24"/>
        </w:rPr>
        <w:t>Only one vehicle is allowed, as a courtesy, parked in the respective</w:t>
      </w:r>
      <w:r w:rsidR="000B7EC4" w:rsidRPr="000B7EC4">
        <w:rPr>
          <w:rFonts w:ascii="Times New Roman" w:hAnsi="Times New Roman"/>
          <w:sz w:val="24"/>
          <w:szCs w:val="24"/>
        </w:rPr>
        <w:t>ly</w:t>
      </w:r>
      <w:r w:rsidR="00F91F3D" w:rsidRPr="000B7EC4">
        <w:rPr>
          <w:rFonts w:ascii="Times New Roman" w:hAnsi="Times New Roman"/>
          <w:sz w:val="24"/>
          <w:szCs w:val="24"/>
        </w:rPr>
        <w:t xml:space="preserve"> rented </w:t>
      </w:r>
      <w:r w:rsidRPr="000B7EC4">
        <w:rPr>
          <w:rFonts w:ascii="Times New Roman" w:hAnsi="Times New Roman"/>
          <w:sz w:val="24"/>
          <w:szCs w:val="24"/>
        </w:rPr>
        <w:t>tie-down, and only when the aircraft is absent.</w:t>
      </w:r>
    </w:p>
    <w:p w14:paraId="47E9D785" w14:textId="53465440" w:rsidR="00102E11" w:rsidRDefault="00CF4C47">
      <w:pPr>
        <w:pStyle w:val="Body"/>
        <w:jc w:val="both"/>
        <w:rPr>
          <w:rFonts w:ascii="Times New Roman" w:hAnsi="Times New Roman"/>
          <w:sz w:val="24"/>
          <w:szCs w:val="24"/>
        </w:rPr>
      </w:pPr>
      <w:r>
        <w:rPr>
          <w:rFonts w:ascii="Times New Roman" w:hAnsi="Times New Roman"/>
          <w:sz w:val="24"/>
          <w:szCs w:val="24"/>
        </w:rPr>
        <w:t>Tie-downs come with anchors but the</w:t>
      </w:r>
      <w:r w:rsidR="00233235" w:rsidRPr="000B7EC4">
        <w:rPr>
          <w:rFonts w:ascii="Times New Roman" w:hAnsi="Times New Roman"/>
          <w:sz w:val="24"/>
          <w:szCs w:val="24"/>
        </w:rPr>
        <w:t xml:space="preserve"> </w:t>
      </w:r>
      <w:proofErr w:type="spellStart"/>
      <w:r w:rsidR="00233235" w:rsidRPr="000B7EC4">
        <w:rPr>
          <w:rFonts w:ascii="Times New Roman" w:hAnsi="Times New Roman"/>
          <w:sz w:val="24"/>
          <w:szCs w:val="24"/>
        </w:rPr>
        <w:t>permitee</w:t>
      </w:r>
      <w:proofErr w:type="spellEnd"/>
      <w:r w:rsidR="00233235" w:rsidRPr="000B7EC4">
        <w:rPr>
          <w:rFonts w:ascii="Times New Roman" w:hAnsi="Times New Roman"/>
          <w:sz w:val="24"/>
          <w:szCs w:val="24"/>
        </w:rPr>
        <w:t xml:space="preserve"> is responsible for</w:t>
      </w:r>
      <w:r w:rsidR="00D046D1">
        <w:rPr>
          <w:rFonts w:ascii="Times New Roman" w:hAnsi="Times New Roman"/>
          <w:sz w:val="24"/>
          <w:szCs w:val="24"/>
        </w:rPr>
        <w:t xml:space="preserve"> adequate </w:t>
      </w:r>
      <w:r w:rsidR="00233235" w:rsidRPr="000B7EC4">
        <w:rPr>
          <w:rFonts w:ascii="Times New Roman" w:hAnsi="Times New Roman"/>
          <w:sz w:val="24"/>
          <w:szCs w:val="24"/>
        </w:rPr>
        <w:t xml:space="preserve"> tie-down ropes.</w:t>
      </w:r>
      <w:r w:rsidR="00F91F3D" w:rsidRPr="000B7EC4">
        <w:rPr>
          <w:rFonts w:ascii="Times New Roman" w:hAnsi="Times New Roman"/>
          <w:sz w:val="24"/>
          <w:szCs w:val="24"/>
        </w:rPr>
        <w:t xml:space="preserve"> Ratchet straps are not allowed. </w:t>
      </w:r>
    </w:p>
    <w:p w14:paraId="4C1B09B2" w14:textId="44F4A3CC" w:rsidR="00D046D1" w:rsidRDefault="00D046D1">
      <w:pPr>
        <w:pStyle w:val="Body"/>
        <w:jc w:val="both"/>
        <w:rPr>
          <w:rFonts w:ascii="Times New Roman" w:hAnsi="Times New Roman"/>
          <w:sz w:val="24"/>
          <w:szCs w:val="24"/>
        </w:rPr>
      </w:pPr>
      <w:r>
        <w:rPr>
          <w:rFonts w:ascii="Times New Roman" w:hAnsi="Times New Roman"/>
          <w:sz w:val="24"/>
          <w:szCs w:val="24"/>
        </w:rPr>
        <w:t xml:space="preserve">Apron electric posts cannot hold more than 10 amps. Please be cognizant of refraining from overloading them. </w:t>
      </w:r>
    </w:p>
    <w:p w14:paraId="70FDDAD6" w14:textId="6584C504" w:rsidR="00102E11" w:rsidRPr="000B7EC4" w:rsidRDefault="00233235">
      <w:pPr>
        <w:pStyle w:val="Body"/>
        <w:jc w:val="both"/>
        <w:rPr>
          <w:rFonts w:ascii="Times New Roman" w:eastAsia="Times New Roman" w:hAnsi="Times New Roman" w:cs="Times New Roman"/>
          <w:sz w:val="24"/>
          <w:szCs w:val="24"/>
        </w:rPr>
      </w:pPr>
      <w:r w:rsidRPr="000B7EC4">
        <w:rPr>
          <w:rFonts w:ascii="Times New Roman" w:hAnsi="Times New Roman"/>
          <w:sz w:val="24"/>
          <w:szCs w:val="24"/>
        </w:rPr>
        <w:t>AV Fuel is available for purchase on field.</w:t>
      </w:r>
      <w:r w:rsidR="00F91F3D" w:rsidRPr="000B7EC4">
        <w:rPr>
          <w:rFonts w:ascii="Times New Roman" w:hAnsi="Times New Roman"/>
          <w:sz w:val="24"/>
          <w:szCs w:val="24"/>
        </w:rPr>
        <w:t xml:space="preserve"> Please see our transient map. </w:t>
      </w:r>
    </w:p>
    <w:p w14:paraId="55C1358F" w14:textId="6188F0AB" w:rsidR="00102E11" w:rsidRDefault="00F91F3D">
      <w:pPr>
        <w:pStyle w:val="Body"/>
        <w:jc w:val="both"/>
        <w:rPr>
          <w:rFonts w:ascii="Times New Roman" w:hAnsi="Times New Roman"/>
          <w:sz w:val="24"/>
          <w:szCs w:val="24"/>
        </w:rPr>
      </w:pPr>
      <w:r w:rsidRPr="000B7EC4">
        <w:rPr>
          <w:rFonts w:ascii="Times New Roman" w:hAnsi="Times New Roman"/>
          <w:sz w:val="24"/>
          <w:szCs w:val="24"/>
        </w:rPr>
        <w:t>Remote G</w:t>
      </w:r>
      <w:r w:rsidR="00233235" w:rsidRPr="000B7EC4">
        <w:rPr>
          <w:rFonts w:ascii="Times New Roman" w:hAnsi="Times New Roman"/>
          <w:sz w:val="24"/>
          <w:szCs w:val="24"/>
        </w:rPr>
        <w:t xml:space="preserve">ate </w:t>
      </w:r>
      <w:r w:rsidRPr="000B7EC4">
        <w:rPr>
          <w:rFonts w:ascii="Times New Roman" w:hAnsi="Times New Roman"/>
          <w:sz w:val="24"/>
          <w:szCs w:val="24"/>
        </w:rPr>
        <w:t>S</w:t>
      </w:r>
      <w:r w:rsidR="00233235" w:rsidRPr="000B7EC4">
        <w:rPr>
          <w:rFonts w:ascii="Times New Roman" w:hAnsi="Times New Roman"/>
          <w:sz w:val="24"/>
          <w:szCs w:val="24"/>
        </w:rPr>
        <w:t xml:space="preserve">mart </w:t>
      </w:r>
      <w:r w:rsidRPr="000B7EC4">
        <w:rPr>
          <w:rFonts w:ascii="Times New Roman" w:hAnsi="Times New Roman"/>
          <w:sz w:val="24"/>
          <w:szCs w:val="24"/>
        </w:rPr>
        <w:t>C</w:t>
      </w:r>
      <w:r w:rsidR="00233235" w:rsidRPr="000B7EC4">
        <w:rPr>
          <w:rFonts w:ascii="Times New Roman" w:hAnsi="Times New Roman"/>
          <w:sz w:val="24"/>
          <w:szCs w:val="24"/>
        </w:rPr>
        <w:t>ards a</w:t>
      </w:r>
      <w:r w:rsidRPr="000B7EC4">
        <w:rPr>
          <w:rFonts w:ascii="Times New Roman" w:hAnsi="Times New Roman"/>
          <w:sz w:val="24"/>
          <w:szCs w:val="24"/>
        </w:rPr>
        <w:t>re</w:t>
      </w:r>
      <w:r w:rsidR="00233235" w:rsidRPr="000B7EC4">
        <w:rPr>
          <w:rFonts w:ascii="Times New Roman" w:hAnsi="Times New Roman"/>
          <w:sz w:val="24"/>
          <w:szCs w:val="24"/>
        </w:rPr>
        <w:t xml:space="preserve"> available for </w:t>
      </w:r>
      <w:r w:rsidR="004101F1">
        <w:rPr>
          <w:rFonts w:ascii="Times New Roman" w:hAnsi="Times New Roman"/>
          <w:sz w:val="24"/>
          <w:szCs w:val="24"/>
        </w:rPr>
        <w:t xml:space="preserve">the </w:t>
      </w:r>
      <w:r w:rsidR="00233235" w:rsidRPr="000B7EC4">
        <w:rPr>
          <w:rFonts w:ascii="Times New Roman" w:hAnsi="Times New Roman"/>
          <w:sz w:val="24"/>
          <w:szCs w:val="24"/>
        </w:rPr>
        <w:t xml:space="preserve">purchase </w:t>
      </w:r>
      <w:r w:rsidR="004101F1">
        <w:rPr>
          <w:rFonts w:ascii="Times New Roman" w:hAnsi="Times New Roman"/>
          <w:sz w:val="24"/>
          <w:szCs w:val="24"/>
        </w:rPr>
        <w:t>of</w:t>
      </w:r>
      <w:r w:rsidR="00233235" w:rsidRPr="000B7EC4">
        <w:rPr>
          <w:rFonts w:ascii="Times New Roman" w:hAnsi="Times New Roman"/>
          <w:sz w:val="24"/>
          <w:szCs w:val="24"/>
        </w:rPr>
        <w:t xml:space="preserve"> $30 a card</w:t>
      </w:r>
      <w:r w:rsidRPr="000B7EC4">
        <w:rPr>
          <w:rFonts w:ascii="Times New Roman" w:hAnsi="Times New Roman"/>
          <w:sz w:val="24"/>
          <w:szCs w:val="24"/>
        </w:rPr>
        <w:t xml:space="preserve"> for the Whiskey</w:t>
      </w:r>
      <w:r w:rsidR="000B7EC4" w:rsidRPr="000B7EC4">
        <w:rPr>
          <w:rFonts w:ascii="Times New Roman" w:hAnsi="Times New Roman"/>
          <w:sz w:val="24"/>
          <w:szCs w:val="24"/>
        </w:rPr>
        <w:t xml:space="preserve">, </w:t>
      </w:r>
      <w:r w:rsidRPr="000B7EC4">
        <w:rPr>
          <w:rFonts w:ascii="Times New Roman" w:hAnsi="Times New Roman"/>
          <w:sz w:val="24"/>
          <w:szCs w:val="24"/>
        </w:rPr>
        <w:t xml:space="preserve">Charlie </w:t>
      </w:r>
      <w:proofErr w:type="gramStart"/>
      <w:r w:rsidRPr="000B7EC4">
        <w:rPr>
          <w:rFonts w:ascii="Times New Roman" w:hAnsi="Times New Roman"/>
          <w:sz w:val="24"/>
          <w:szCs w:val="24"/>
        </w:rPr>
        <w:t>South</w:t>
      </w:r>
      <w:proofErr w:type="gramEnd"/>
      <w:r w:rsidRPr="000B7EC4">
        <w:rPr>
          <w:rFonts w:ascii="Times New Roman" w:hAnsi="Times New Roman"/>
          <w:sz w:val="24"/>
          <w:szCs w:val="24"/>
        </w:rPr>
        <w:t xml:space="preserve"> </w:t>
      </w:r>
      <w:r w:rsidR="000B7EC4" w:rsidRPr="000B7EC4">
        <w:rPr>
          <w:rFonts w:ascii="Times New Roman" w:hAnsi="Times New Roman"/>
          <w:sz w:val="24"/>
          <w:szCs w:val="24"/>
        </w:rPr>
        <w:t>and Orca</w:t>
      </w:r>
      <w:r w:rsidR="004D3B2C">
        <w:rPr>
          <w:rFonts w:ascii="Times New Roman" w:hAnsi="Times New Roman"/>
          <w:sz w:val="24"/>
          <w:szCs w:val="24"/>
        </w:rPr>
        <w:t xml:space="preserve"> gated</w:t>
      </w:r>
      <w:r w:rsidR="000B7EC4" w:rsidRPr="000B7EC4">
        <w:rPr>
          <w:rFonts w:ascii="Times New Roman" w:hAnsi="Times New Roman"/>
          <w:sz w:val="24"/>
          <w:szCs w:val="24"/>
        </w:rPr>
        <w:t xml:space="preserve"> </w:t>
      </w:r>
      <w:r w:rsidRPr="000B7EC4">
        <w:rPr>
          <w:rFonts w:ascii="Times New Roman" w:hAnsi="Times New Roman"/>
          <w:sz w:val="24"/>
          <w:szCs w:val="24"/>
        </w:rPr>
        <w:t>aprons</w:t>
      </w:r>
      <w:r w:rsidR="00233235" w:rsidRPr="000B7EC4">
        <w:rPr>
          <w:rFonts w:ascii="Times New Roman" w:hAnsi="Times New Roman"/>
          <w:sz w:val="24"/>
          <w:szCs w:val="24"/>
        </w:rPr>
        <w:t>.</w:t>
      </w:r>
    </w:p>
    <w:p w14:paraId="4A1E8C1F" w14:textId="35ABABB4" w:rsidR="00D046D1" w:rsidRPr="000B7EC4" w:rsidRDefault="00D046D1">
      <w:pPr>
        <w:pStyle w:val="Body"/>
        <w:jc w:val="both"/>
        <w:rPr>
          <w:rFonts w:ascii="Times New Roman" w:eastAsia="Times New Roman" w:hAnsi="Times New Roman" w:cs="Times New Roman"/>
          <w:sz w:val="24"/>
          <w:szCs w:val="24"/>
        </w:rPr>
      </w:pPr>
      <w:r>
        <w:rPr>
          <w:rFonts w:ascii="Times New Roman" w:hAnsi="Times New Roman"/>
          <w:sz w:val="24"/>
          <w:szCs w:val="24"/>
        </w:rPr>
        <w:t xml:space="preserve">In the summer season, there is an aircraft wash rack on the South side of the MRI Maintenance Building. It requires money coins for activation. </w:t>
      </w:r>
    </w:p>
    <w:p w14:paraId="7030857D" w14:textId="63F0A600" w:rsidR="00102E11" w:rsidRDefault="00233235">
      <w:pPr>
        <w:pStyle w:val="Body"/>
        <w:jc w:val="both"/>
        <w:rPr>
          <w:rFonts w:ascii="Times New Roman" w:hAnsi="Times New Roman"/>
          <w:sz w:val="24"/>
          <w:szCs w:val="24"/>
        </w:rPr>
      </w:pPr>
      <w:r w:rsidRPr="000B7EC4">
        <w:rPr>
          <w:rFonts w:ascii="Times New Roman" w:hAnsi="Times New Roman"/>
          <w:sz w:val="24"/>
          <w:szCs w:val="24"/>
        </w:rPr>
        <w:t xml:space="preserve">Autopay </w:t>
      </w:r>
      <w:r w:rsidR="004D3B2C">
        <w:rPr>
          <w:rFonts w:ascii="Times New Roman" w:hAnsi="Times New Roman"/>
          <w:sz w:val="24"/>
          <w:szCs w:val="24"/>
        </w:rPr>
        <w:t xml:space="preserve">activation </w:t>
      </w:r>
      <w:r w:rsidRPr="000B7EC4">
        <w:rPr>
          <w:rFonts w:ascii="Times New Roman" w:hAnsi="Times New Roman"/>
          <w:sz w:val="24"/>
          <w:szCs w:val="24"/>
        </w:rPr>
        <w:t>is available upon request.</w:t>
      </w:r>
    </w:p>
    <w:p w14:paraId="58ED2756" w14:textId="3658A245" w:rsidR="00D046D1" w:rsidRPr="000B7EC4" w:rsidRDefault="00D046D1">
      <w:pPr>
        <w:pStyle w:val="Body"/>
        <w:jc w:val="both"/>
        <w:rPr>
          <w:rFonts w:ascii="Times New Roman" w:eastAsia="Times New Roman" w:hAnsi="Times New Roman" w:cs="Times New Roman"/>
          <w:sz w:val="24"/>
          <w:szCs w:val="24"/>
        </w:rPr>
      </w:pPr>
      <w:r>
        <w:rPr>
          <w:rFonts w:ascii="Times New Roman" w:hAnsi="Times New Roman"/>
          <w:sz w:val="24"/>
          <w:szCs w:val="24"/>
        </w:rPr>
        <w:t>There are outhouses on field located at Alpha Transient, Camp</w:t>
      </w:r>
      <w:r w:rsidR="004D3B2C">
        <w:rPr>
          <w:rFonts w:ascii="Times New Roman" w:hAnsi="Times New Roman"/>
          <w:sz w:val="24"/>
          <w:szCs w:val="24"/>
        </w:rPr>
        <w:t>g</w:t>
      </w:r>
      <w:r>
        <w:rPr>
          <w:rFonts w:ascii="Times New Roman" w:hAnsi="Times New Roman"/>
          <w:sz w:val="24"/>
          <w:szCs w:val="24"/>
        </w:rPr>
        <w:t xml:space="preserve">round </w:t>
      </w:r>
      <w:r w:rsidR="004D3B2C">
        <w:rPr>
          <w:rFonts w:ascii="Times New Roman" w:hAnsi="Times New Roman"/>
          <w:sz w:val="24"/>
          <w:szCs w:val="24"/>
        </w:rPr>
        <w:t xml:space="preserve">Transient </w:t>
      </w:r>
      <w:r>
        <w:rPr>
          <w:rFonts w:ascii="Times New Roman" w:hAnsi="Times New Roman"/>
          <w:sz w:val="24"/>
          <w:szCs w:val="24"/>
        </w:rPr>
        <w:t xml:space="preserve">and the Whiskey apron. </w:t>
      </w:r>
    </w:p>
    <w:p w14:paraId="4D88E270" w14:textId="6F41A7E7" w:rsidR="00102E11" w:rsidRDefault="00233235">
      <w:pPr>
        <w:pStyle w:val="Body"/>
        <w:jc w:val="both"/>
        <w:rPr>
          <w:rFonts w:ascii="Times New Roman" w:hAnsi="Times New Roman"/>
          <w:sz w:val="24"/>
          <w:szCs w:val="24"/>
        </w:rPr>
      </w:pPr>
      <w:r w:rsidRPr="000B7EC4">
        <w:rPr>
          <w:rFonts w:ascii="Times New Roman" w:hAnsi="Times New Roman"/>
          <w:sz w:val="24"/>
          <w:szCs w:val="24"/>
        </w:rPr>
        <w:t>The MRI Manager’s Office Lobby keeps a lost and found and a bulletin board for local aviation advertisement needs.</w:t>
      </w:r>
      <w:r w:rsidR="00F91F3D" w:rsidRPr="000B7EC4">
        <w:rPr>
          <w:rFonts w:ascii="Times New Roman" w:hAnsi="Times New Roman"/>
          <w:sz w:val="24"/>
          <w:szCs w:val="24"/>
        </w:rPr>
        <w:t xml:space="preserve"> The lobby </w:t>
      </w:r>
      <w:r w:rsidR="000B7EC4" w:rsidRPr="000B7EC4">
        <w:rPr>
          <w:rFonts w:ascii="Times New Roman" w:hAnsi="Times New Roman"/>
          <w:sz w:val="24"/>
          <w:szCs w:val="24"/>
        </w:rPr>
        <w:t xml:space="preserve">and </w:t>
      </w:r>
      <w:r w:rsidR="00F91F3D" w:rsidRPr="000B7EC4">
        <w:rPr>
          <w:rFonts w:ascii="Times New Roman" w:hAnsi="Times New Roman"/>
          <w:sz w:val="24"/>
          <w:szCs w:val="24"/>
        </w:rPr>
        <w:t xml:space="preserve">restrooms </w:t>
      </w:r>
      <w:r w:rsidR="000B7EC4" w:rsidRPr="000B7EC4">
        <w:rPr>
          <w:rFonts w:ascii="Times New Roman" w:hAnsi="Times New Roman"/>
          <w:sz w:val="24"/>
          <w:szCs w:val="24"/>
        </w:rPr>
        <w:t xml:space="preserve">are open </w:t>
      </w:r>
      <w:r w:rsidR="00F91F3D" w:rsidRPr="000B7EC4">
        <w:rPr>
          <w:rFonts w:ascii="Times New Roman" w:hAnsi="Times New Roman"/>
          <w:sz w:val="24"/>
          <w:szCs w:val="24"/>
        </w:rPr>
        <w:t>24/7 for your convenience.</w:t>
      </w:r>
    </w:p>
    <w:p w14:paraId="01641DC6" w14:textId="78D6E19F" w:rsidR="000B7EC4" w:rsidRDefault="000B7EC4">
      <w:pPr>
        <w:pStyle w:val="Body"/>
        <w:jc w:val="both"/>
        <w:rPr>
          <w:rFonts w:ascii="Times New Roman" w:hAnsi="Times New Roman"/>
          <w:sz w:val="24"/>
          <w:szCs w:val="24"/>
        </w:rPr>
      </w:pPr>
    </w:p>
    <w:p w14:paraId="129E0EEE" w14:textId="77777777" w:rsidR="000B7EC4" w:rsidRDefault="000B7EC4" w:rsidP="000B7EC4">
      <w:pPr>
        <w:pStyle w:val="Body"/>
        <w:jc w:val="center"/>
        <w:rPr>
          <w:rFonts w:ascii="Times New Roman" w:hAnsi="Times New Roman"/>
          <w:b/>
          <w:bCs/>
          <w:sz w:val="20"/>
          <w:szCs w:val="20"/>
        </w:rPr>
      </w:pPr>
    </w:p>
    <w:p w14:paraId="68B4FEBB" w14:textId="77777777" w:rsidR="000B7EC4" w:rsidRPr="00361F6C" w:rsidRDefault="000B7EC4" w:rsidP="000B7EC4">
      <w:pPr>
        <w:pStyle w:val="Body"/>
        <w:jc w:val="center"/>
        <w:rPr>
          <w:rFonts w:ascii="Times New Roman" w:hAnsi="Times New Roman"/>
          <w:b/>
          <w:bCs/>
          <w:i/>
          <w:iCs/>
          <w:sz w:val="24"/>
          <w:szCs w:val="24"/>
        </w:rPr>
      </w:pPr>
    </w:p>
    <w:p w14:paraId="196779FA" w14:textId="041BA006" w:rsidR="000B7EC4" w:rsidRPr="00361F6C" w:rsidRDefault="004D3B2C" w:rsidP="000B7EC4">
      <w:pPr>
        <w:pStyle w:val="Body"/>
        <w:jc w:val="center"/>
        <w:rPr>
          <w:rFonts w:ascii="Times New Roman" w:hAnsi="Times New Roman"/>
          <w:b/>
          <w:bCs/>
          <w:i/>
          <w:iCs/>
          <w:sz w:val="24"/>
          <w:szCs w:val="24"/>
        </w:rPr>
      </w:pPr>
      <w:r>
        <w:rPr>
          <w:rFonts w:ascii="Times New Roman" w:hAnsi="Times New Roman"/>
          <w:b/>
          <w:bCs/>
          <w:i/>
          <w:iCs/>
          <w:sz w:val="24"/>
          <w:szCs w:val="24"/>
        </w:rPr>
        <w:t xml:space="preserve">Tie-down </w:t>
      </w:r>
      <w:r w:rsidR="000B7EC4" w:rsidRPr="00361F6C">
        <w:rPr>
          <w:rFonts w:ascii="Times New Roman" w:hAnsi="Times New Roman"/>
          <w:b/>
          <w:bCs/>
          <w:i/>
          <w:iCs/>
          <w:sz w:val="24"/>
          <w:szCs w:val="24"/>
        </w:rPr>
        <w:t>permit</w:t>
      </w:r>
      <w:r>
        <w:rPr>
          <w:rFonts w:ascii="Times New Roman" w:hAnsi="Times New Roman"/>
          <w:b/>
          <w:bCs/>
          <w:i/>
          <w:iCs/>
          <w:sz w:val="24"/>
          <w:szCs w:val="24"/>
        </w:rPr>
        <w:t>s</w:t>
      </w:r>
      <w:r w:rsidR="000B7EC4" w:rsidRPr="00361F6C">
        <w:rPr>
          <w:rFonts w:ascii="Times New Roman" w:hAnsi="Times New Roman"/>
          <w:b/>
          <w:bCs/>
          <w:i/>
          <w:iCs/>
          <w:sz w:val="24"/>
          <w:szCs w:val="24"/>
        </w:rPr>
        <w:t xml:space="preserve"> </w:t>
      </w:r>
      <w:r>
        <w:rPr>
          <w:rFonts w:ascii="Times New Roman" w:hAnsi="Times New Roman"/>
          <w:b/>
          <w:bCs/>
          <w:i/>
          <w:iCs/>
          <w:sz w:val="24"/>
          <w:szCs w:val="24"/>
        </w:rPr>
        <w:t>are</w:t>
      </w:r>
      <w:r w:rsidR="000B7EC4" w:rsidRPr="00361F6C">
        <w:rPr>
          <w:rFonts w:ascii="Times New Roman" w:hAnsi="Times New Roman"/>
          <w:b/>
          <w:bCs/>
          <w:i/>
          <w:iCs/>
          <w:sz w:val="24"/>
          <w:szCs w:val="24"/>
        </w:rPr>
        <w:t xml:space="preserve"> revocable at the will of the Manager’s Office. </w:t>
      </w:r>
    </w:p>
    <w:p w14:paraId="669A8B28" w14:textId="5D196D51" w:rsidR="000B7EC4" w:rsidRPr="000B7EC4" w:rsidRDefault="000B7EC4" w:rsidP="000B7EC4">
      <w:pPr>
        <w:pStyle w:val="Body"/>
        <w:jc w:val="center"/>
        <w:rPr>
          <w:rFonts w:ascii="Times New Roman" w:hAnsi="Times New Roman"/>
          <w:b/>
          <w:bCs/>
          <w:sz w:val="20"/>
          <w:szCs w:val="20"/>
        </w:rPr>
      </w:pPr>
      <w:r w:rsidRPr="00361F6C">
        <w:rPr>
          <w:rFonts w:ascii="Times New Roman" w:hAnsi="Times New Roman"/>
          <w:b/>
          <w:bCs/>
          <w:i/>
          <w:iCs/>
          <w:sz w:val="24"/>
          <w:szCs w:val="24"/>
        </w:rPr>
        <w:t xml:space="preserve">We appreciate your compliance with </w:t>
      </w:r>
      <w:r w:rsidR="004D3B2C">
        <w:rPr>
          <w:rFonts w:ascii="Times New Roman" w:hAnsi="Times New Roman"/>
          <w:b/>
          <w:bCs/>
          <w:i/>
          <w:iCs/>
          <w:sz w:val="24"/>
          <w:szCs w:val="24"/>
        </w:rPr>
        <w:t xml:space="preserve">the </w:t>
      </w:r>
      <w:r w:rsidRPr="00361F6C">
        <w:rPr>
          <w:rFonts w:ascii="Times New Roman" w:hAnsi="Times New Roman"/>
          <w:b/>
          <w:bCs/>
          <w:i/>
          <w:iCs/>
          <w:sz w:val="24"/>
          <w:szCs w:val="24"/>
        </w:rPr>
        <w:t>airport rules and procedures.</w:t>
      </w:r>
    </w:p>
    <w:p w14:paraId="6AD4F9AE" w14:textId="077B698C" w:rsidR="00417EE6" w:rsidRDefault="00417EE6">
      <w:pPr>
        <w:pStyle w:val="Body"/>
        <w:jc w:val="both"/>
        <w:rPr>
          <w:rFonts w:ascii="Times New Roman" w:hAnsi="Times New Roman"/>
          <w:sz w:val="24"/>
          <w:szCs w:val="24"/>
        </w:rPr>
      </w:pPr>
    </w:p>
    <w:p w14:paraId="2D5D1190" w14:textId="32D6A820" w:rsidR="00417EE6" w:rsidRDefault="00417EE6" w:rsidP="00417EE6">
      <w:pPr>
        <w:jc w:val="center"/>
        <w:rPr>
          <w:color w:val="1F3864"/>
          <w:sz w:val="22"/>
          <w:szCs w:val="22"/>
        </w:rPr>
      </w:pPr>
    </w:p>
    <w:p w14:paraId="6FFC91F6" w14:textId="47788F5D" w:rsidR="004D3B2C" w:rsidRDefault="004D3B2C" w:rsidP="00417EE6">
      <w:pPr>
        <w:jc w:val="center"/>
        <w:rPr>
          <w:color w:val="1F3864"/>
          <w:sz w:val="22"/>
          <w:szCs w:val="22"/>
        </w:rPr>
      </w:pPr>
    </w:p>
    <w:p w14:paraId="7720CC82" w14:textId="40527C61" w:rsidR="004D3B2C" w:rsidRDefault="004D3B2C" w:rsidP="00417EE6">
      <w:pPr>
        <w:jc w:val="center"/>
        <w:rPr>
          <w:color w:val="1F3864"/>
          <w:sz w:val="22"/>
          <w:szCs w:val="22"/>
        </w:rPr>
      </w:pPr>
    </w:p>
    <w:p w14:paraId="377A7778" w14:textId="70461573" w:rsidR="004D3B2C" w:rsidRDefault="004D3B2C" w:rsidP="00417EE6">
      <w:pPr>
        <w:jc w:val="center"/>
        <w:rPr>
          <w:color w:val="1F3864"/>
          <w:sz w:val="22"/>
          <w:szCs w:val="22"/>
        </w:rPr>
      </w:pPr>
    </w:p>
    <w:p w14:paraId="4BB1DB55" w14:textId="01381DC8" w:rsidR="004D3B2C" w:rsidRDefault="004D3B2C" w:rsidP="00417EE6">
      <w:pPr>
        <w:jc w:val="center"/>
        <w:rPr>
          <w:color w:val="1F3864"/>
          <w:sz w:val="22"/>
          <w:szCs w:val="22"/>
        </w:rPr>
      </w:pPr>
    </w:p>
    <w:p w14:paraId="60DB2339" w14:textId="51E329EF" w:rsidR="004D3B2C" w:rsidRDefault="004D3B2C" w:rsidP="00417EE6">
      <w:pPr>
        <w:jc w:val="center"/>
        <w:rPr>
          <w:color w:val="1F3864"/>
          <w:sz w:val="22"/>
          <w:szCs w:val="22"/>
        </w:rPr>
      </w:pPr>
    </w:p>
    <w:p w14:paraId="12CC8E2B" w14:textId="77777777" w:rsidR="004D3B2C" w:rsidRDefault="004D3B2C" w:rsidP="00417EE6">
      <w:pPr>
        <w:jc w:val="center"/>
        <w:rPr>
          <w:color w:val="1F3864"/>
          <w:sz w:val="22"/>
          <w:szCs w:val="22"/>
        </w:rPr>
      </w:pPr>
    </w:p>
    <w:p w14:paraId="66779A66" w14:textId="4C76C104" w:rsidR="00417EE6" w:rsidRDefault="00417EE6" w:rsidP="00417EE6">
      <w:pPr>
        <w:jc w:val="center"/>
        <w:rPr>
          <w:color w:val="1F3864"/>
        </w:rPr>
      </w:pPr>
    </w:p>
    <w:p w14:paraId="02D7958B" w14:textId="239095DE" w:rsidR="004D3B2C" w:rsidRDefault="004D3B2C" w:rsidP="00417EE6">
      <w:pPr>
        <w:jc w:val="center"/>
        <w:rPr>
          <w:color w:val="1F3864"/>
        </w:rPr>
      </w:pPr>
    </w:p>
    <w:p w14:paraId="7CD22B1B" w14:textId="25CCAA43" w:rsidR="004D3B2C" w:rsidRDefault="004D3B2C" w:rsidP="00417EE6">
      <w:pPr>
        <w:jc w:val="center"/>
        <w:rPr>
          <w:color w:val="1F3864"/>
        </w:rPr>
      </w:pPr>
    </w:p>
    <w:p w14:paraId="37ACA521" w14:textId="7547C631" w:rsidR="004D3B2C" w:rsidRDefault="004D3B2C" w:rsidP="00417EE6">
      <w:pPr>
        <w:jc w:val="center"/>
        <w:rPr>
          <w:color w:val="1F3864"/>
        </w:rPr>
      </w:pPr>
    </w:p>
    <w:p w14:paraId="5D8B3285" w14:textId="401E07BC" w:rsidR="004D3B2C" w:rsidRDefault="004D3B2C" w:rsidP="00417EE6">
      <w:pPr>
        <w:jc w:val="center"/>
        <w:rPr>
          <w:color w:val="1F3864"/>
        </w:rPr>
      </w:pPr>
    </w:p>
    <w:p w14:paraId="09835B21" w14:textId="0F4BB72A" w:rsidR="004D3B2C" w:rsidRDefault="004D3B2C" w:rsidP="00417EE6">
      <w:pPr>
        <w:jc w:val="center"/>
        <w:rPr>
          <w:color w:val="1F3864"/>
        </w:rPr>
      </w:pPr>
    </w:p>
    <w:p w14:paraId="66BE863F" w14:textId="3630FD5F" w:rsidR="004D3B2C" w:rsidRDefault="004D3B2C" w:rsidP="00417EE6">
      <w:pPr>
        <w:jc w:val="center"/>
        <w:rPr>
          <w:color w:val="1F3864"/>
        </w:rPr>
      </w:pPr>
    </w:p>
    <w:p w14:paraId="1075013A" w14:textId="77777777" w:rsidR="004D3B2C" w:rsidRDefault="004D3B2C" w:rsidP="00417EE6">
      <w:pPr>
        <w:jc w:val="center"/>
        <w:rPr>
          <w:color w:val="1F3864"/>
        </w:rPr>
      </w:pPr>
    </w:p>
    <w:p w14:paraId="63B5F7F8" w14:textId="77777777" w:rsidR="000B7EC4" w:rsidRDefault="000B7EC4" w:rsidP="00417EE6">
      <w:pPr>
        <w:jc w:val="center"/>
        <w:rPr>
          <w:color w:val="005180" w:themeColor="accent1" w:themeShade="80"/>
          <w:sz w:val="20"/>
          <w:szCs w:val="20"/>
        </w:rPr>
      </w:pPr>
    </w:p>
    <w:p w14:paraId="5BE39955" w14:textId="029D32E4" w:rsidR="00417EE6" w:rsidRPr="000B7EC4" w:rsidRDefault="00417EE6" w:rsidP="00417EE6">
      <w:pPr>
        <w:jc w:val="center"/>
        <w:rPr>
          <w:color w:val="005180" w:themeColor="accent1" w:themeShade="80"/>
          <w:sz w:val="20"/>
          <w:szCs w:val="20"/>
        </w:rPr>
      </w:pPr>
      <w:r w:rsidRPr="000B7EC4">
        <w:rPr>
          <w:color w:val="005180" w:themeColor="accent1" w:themeShade="80"/>
          <w:sz w:val="20"/>
          <w:szCs w:val="20"/>
        </w:rPr>
        <w:t>Merrill Field Airport | 800 Merrill Field Drive | Anchorage, AK 99501</w:t>
      </w:r>
    </w:p>
    <w:p w14:paraId="0E842F61" w14:textId="163F8453" w:rsidR="00417EE6" w:rsidRPr="000B7EC4" w:rsidRDefault="00417EE6" w:rsidP="00417EE6">
      <w:pPr>
        <w:jc w:val="center"/>
        <w:rPr>
          <w:b/>
          <w:bCs/>
          <w:color w:val="005180" w:themeColor="accent1" w:themeShade="80"/>
          <w:sz w:val="20"/>
          <w:szCs w:val="20"/>
        </w:rPr>
      </w:pPr>
      <w:r w:rsidRPr="000B7EC4">
        <w:rPr>
          <w:b/>
          <w:bCs/>
          <w:color w:val="005180" w:themeColor="accent1" w:themeShade="80"/>
          <w:sz w:val="20"/>
          <w:szCs w:val="20"/>
        </w:rPr>
        <w:t>Main Office (907) 343-6303 | Fax (907) 249-7576</w:t>
      </w:r>
    </w:p>
    <w:p w14:paraId="641E78C5" w14:textId="27205248" w:rsidR="00417EE6" w:rsidRPr="000B7EC4" w:rsidRDefault="00417EE6" w:rsidP="00417EE6">
      <w:pPr>
        <w:jc w:val="center"/>
        <w:rPr>
          <w:color w:val="005180" w:themeColor="accent1" w:themeShade="80"/>
          <w:sz w:val="20"/>
          <w:szCs w:val="20"/>
        </w:rPr>
      </w:pPr>
      <w:r w:rsidRPr="000B7EC4">
        <w:rPr>
          <w:color w:val="005180" w:themeColor="accent1" w:themeShade="80"/>
          <w:sz w:val="20"/>
          <w:szCs w:val="20"/>
        </w:rPr>
        <w:t xml:space="preserve">Office Hours:  M – F  7:30 am – 4:30 pm | </w:t>
      </w:r>
      <w:r w:rsidRPr="000B7EC4">
        <w:rPr>
          <w:i/>
          <w:iCs/>
          <w:color w:val="005180" w:themeColor="accent1" w:themeShade="80"/>
          <w:sz w:val="20"/>
          <w:szCs w:val="20"/>
        </w:rPr>
        <w:t>Closed on Municipal Holidays</w:t>
      </w:r>
    </w:p>
    <w:p w14:paraId="6DC8BEC6" w14:textId="437829AF" w:rsidR="000B7EC4" w:rsidRPr="000B7EC4" w:rsidRDefault="00E21975" w:rsidP="00417EE6">
      <w:pPr>
        <w:jc w:val="center"/>
        <w:rPr>
          <w:color w:val="005180" w:themeColor="accent1" w:themeShade="80"/>
          <w:sz w:val="20"/>
          <w:szCs w:val="20"/>
        </w:rPr>
      </w:pPr>
      <w:hyperlink r:id="rId10" w:history="1">
        <w:r w:rsidR="000B7EC4" w:rsidRPr="000B7EC4">
          <w:rPr>
            <w:rStyle w:val="Hyperlink"/>
            <w:color w:val="005180" w:themeColor="accent1" w:themeShade="80"/>
            <w:sz w:val="20"/>
            <w:szCs w:val="20"/>
          </w:rPr>
          <w:t>merrillinfo@muni.org</w:t>
        </w:r>
      </w:hyperlink>
    </w:p>
    <w:p w14:paraId="6ABC3149" w14:textId="45F5F5D4" w:rsidR="00417EE6" w:rsidRPr="000B7EC4" w:rsidRDefault="00E21975" w:rsidP="00417EE6">
      <w:pPr>
        <w:jc w:val="center"/>
        <w:rPr>
          <w:rStyle w:val="Hyperlink"/>
          <w:color w:val="005180" w:themeColor="accent1" w:themeShade="80"/>
          <w:sz w:val="20"/>
          <w:szCs w:val="20"/>
        </w:rPr>
      </w:pPr>
      <w:hyperlink r:id="rId11" w:history="1">
        <w:r w:rsidR="000B7EC4" w:rsidRPr="000B7EC4">
          <w:rPr>
            <w:rStyle w:val="Hyperlink"/>
            <w:color w:val="005180" w:themeColor="accent1" w:themeShade="80"/>
            <w:sz w:val="20"/>
            <w:szCs w:val="20"/>
          </w:rPr>
          <w:t>www.muni.org/merrill</w:t>
        </w:r>
      </w:hyperlink>
    </w:p>
    <w:p w14:paraId="75A99570" w14:textId="05C852BB" w:rsidR="00F91F3D" w:rsidRPr="000B7EC4" w:rsidRDefault="00E21975" w:rsidP="00F91F3D">
      <w:pPr>
        <w:jc w:val="center"/>
        <w:rPr>
          <w:color w:val="005180" w:themeColor="accent1" w:themeShade="80"/>
          <w:sz w:val="20"/>
          <w:szCs w:val="20"/>
        </w:rPr>
      </w:pPr>
      <w:hyperlink r:id="rId12" w:history="1">
        <w:r w:rsidR="000B7EC4" w:rsidRPr="000B7EC4">
          <w:rPr>
            <w:rStyle w:val="Hyperlink"/>
            <w:color w:val="005180" w:themeColor="accent1" w:themeShade="80"/>
            <w:sz w:val="20"/>
            <w:szCs w:val="20"/>
          </w:rPr>
          <w:t>www.facebook.com/merrillfieldairport</w:t>
        </w:r>
      </w:hyperlink>
    </w:p>
    <w:p w14:paraId="44552142" w14:textId="77777777" w:rsidR="00F91F3D" w:rsidRPr="00417EE6" w:rsidRDefault="00F91F3D" w:rsidP="00417EE6">
      <w:pPr>
        <w:jc w:val="center"/>
        <w:rPr>
          <w:color w:val="2F5496"/>
        </w:rPr>
      </w:pPr>
    </w:p>
    <w:p w14:paraId="248CD18A" w14:textId="77777777" w:rsidR="00417EE6" w:rsidRDefault="00417EE6">
      <w:pPr>
        <w:pStyle w:val="Body"/>
        <w:jc w:val="both"/>
      </w:pPr>
    </w:p>
    <w:sectPr w:rsidR="00417EE6">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46DF8" w14:textId="77777777" w:rsidR="00E21975" w:rsidRDefault="00E21975">
      <w:r>
        <w:separator/>
      </w:r>
    </w:p>
  </w:endnote>
  <w:endnote w:type="continuationSeparator" w:id="0">
    <w:p w14:paraId="1E25CDED" w14:textId="77777777" w:rsidR="00E21975" w:rsidRDefault="00E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6A3B" w14:textId="77777777" w:rsidR="00102E11" w:rsidRDefault="00102E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7102" w14:textId="77777777" w:rsidR="00E21975" w:rsidRDefault="00E21975">
      <w:r>
        <w:separator/>
      </w:r>
    </w:p>
  </w:footnote>
  <w:footnote w:type="continuationSeparator" w:id="0">
    <w:p w14:paraId="697AE3B2" w14:textId="77777777" w:rsidR="00E21975" w:rsidRDefault="00E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9FD6" w14:textId="77777777" w:rsidR="00102E11" w:rsidRDefault="00102E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11"/>
    <w:rsid w:val="000B7EC4"/>
    <w:rsid w:val="00102E11"/>
    <w:rsid w:val="001A785C"/>
    <w:rsid w:val="00233235"/>
    <w:rsid w:val="002A1BDC"/>
    <w:rsid w:val="00361F6C"/>
    <w:rsid w:val="004101F1"/>
    <w:rsid w:val="004166BA"/>
    <w:rsid w:val="00417EE6"/>
    <w:rsid w:val="004D3B2C"/>
    <w:rsid w:val="006B24DC"/>
    <w:rsid w:val="006F6086"/>
    <w:rsid w:val="007A3C6C"/>
    <w:rsid w:val="00892695"/>
    <w:rsid w:val="00946A74"/>
    <w:rsid w:val="009A67F5"/>
    <w:rsid w:val="00A308F1"/>
    <w:rsid w:val="00AF40E1"/>
    <w:rsid w:val="00B26279"/>
    <w:rsid w:val="00BC4B21"/>
    <w:rsid w:val="00CB2FD9"/>
    <w:rsid w:val="00CF4C47"/>
    <w:rsid w:val="00D046D1"/>
    <w:rsid w:val="00E21975"/>
    <w:rsid w:val="00E74419"/>
    <w:rsid w:val="00F9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DBD"/>
  <w15:docId w15:val="{1D8C5ECE-5DD3-49F6-9F62-B66FC390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41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662">
      <w:bodyDiv w:val="1"/>
      <w:marLeft w:val="0"/>
      <w:marRight w:val="0"/>
      <w:marTop w:val="0"/>
      <w:marBottom w:val="0"/>
      <w:divBdr>
        <w:top w:val="none" w:sz="0" w:space="0" w:color="auto"/>
        <w:left w:val="none" w:sz="0" w:space="0" w:color="auto"/>
        <w:bottom w:val="none" w:sz="0" w:space="0" w:color="auto"/>
        <w:right w:val="none" w:sz="0" w:space="0" w:color="auto"/>
      </w:divBdr>
    </w:div>
    <w:div w:id="101800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6BE51.CC8B2DB0"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merrillfieldairpor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ni.org/merri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rrillinfo@muni.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merrillinfo@muni.org"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BBA15B8824A54CB6199E12A258BB06" ma:contentTypeVersion="1" ma:contentTypeDescription="Create a new document." ma:contentTypeScope="" ma:versionID="1ae9cc060caf8f82048551f384557432">
  <xsd:schema xmlns:xsd="http://www.w3.org/2001/XMLSchema" xmlns:xs="http://www.w3.org/2001/XMLSchema" xmlns:p="http://schemas.microsoft.com/office/2006/metadata/properties" xmlns:ns2="c2cd5102-672f-4cb7-8a8f-d88cffe52635" targetNamespace="http://schemas.microsoft.com/office/2006/metadata/properties" ma:root="true" ma:fieldsID="abf25cbce7c244ec2862868844407a23"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F1850-2243-48E4-9ADA-C0290A48BE14}">
  <ds:schemaRefs>
    <ds:schemaRef ds:uri="http://schemas.openxmlformats.org/officeDocument/2006/bibliography"/>
  </ds:schemaRefs>
</ds:datastoreItem>
</file>

<file path=customXml/itemProps2.xml><?xml version="1.0" encoding="utf-8"?>
<ds:datastoreItem xmlns:ds="http://schemas.openxmlformats.org/officeDocument/2006/customXml" ds:itemID="{B9A71870-924E-4986-8A97-C693F3682B04}"/>
</file>

<file path=customXml/itemProps3.xml><?xml version="1.0" encoding="utf-8"?>
<ds:datastoreItem xmlns:ds="http://schemas.openxmlformats.org/officeDocument/2006/customXml" ds:itemID="{228D0698-69DA-4598-AE16-0A7E185D87B7}"/>
</file>

<file path=customXml/itemProps4.xml><?xml version="1.0" encoding="utf-8"?>
<ds:datastoreItem xmlns:ds="http://schemas.openxmlformats.org/officeDocument/2006/customXml" ds:itemID="{F6505F7E-6928-416F-9EDA-C61B6667EC3A}"/>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Brandlen, BreAnn</dc:creator>
  <cp:lastModifiedBy>Gibbs, Donald R.</cp:lastModifiedBy>
  <cp:revision>2</cp:revision>
  <cp:lastPrinted>2021-08-10T22:47:00Z</cp:lastPrinted>
  <dcterms:created xsi:type="dcterms:W3CDTF">2021-08-10T23:21:00Z</dcterms:created>
  <dcterms:modified xsi:type="dcterms:W3CDTF">2021-08-10T23:21:00Z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0x0101002DBBA15B8824A54CB6199E12A258BB06</vt:lpwstr>
  </property>
</Properties>
</file>