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A0" w:rsidRDefault="009E6A55" w:rsidP="00934B0D">
      <w:pPr>
        <w:pStyle w:val="BodyText"/>
        <w:spacing w:line="360" w:lineRule="auto"/>
        <w:ind w:left="-1440"/>
        <w:rPr>
          <w:b/>
          <w:color w:val="000000"/>
        </w:rPr>
      </w:pPr>
      <w:bookmarkStart w:id="0" w:name="OLE_LINK1"/>
      <w:bookmarkStart w:id="1" w:name="OLE_LINK2"/>
      <w:r>
        <w:rPr>
          <w:noProof/>
        </w:rPr>
        <w:drawing>
          <wp:anchor distT="0" distB="0" distL="114300" distR="114300" simplePos="0" relativeHeight="251659264" behindDoc="0" locked="0" layoutInCell="1" allowOverlap="1" wp14:anchorId="2EBB9277" wp14:editId="6CEEACC7">
            <wp:simplePos x="0" y="0"/>
            <wp:positionH relativeFrom="margin">
              <wp:posOffset>0</wp:posOffset>
            </wp:positionH>
            <wp:positionV relativeFrom="paragraph">
              <wp:posOffset>320040</wp:posOffset>
            </wp:positionV>
            <wp:extent cx="5544820" cy="169545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intRelease_HSS07_PRful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44820"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6A55" w:rsidRPr="00145387" w:rsidRDefault="009E6A55" w:rsidP="00934B0D">
      <w:pPr>
        <w:pStyle w:val="PRSubhead"/>
        <w:tabs>
          <w:tab w:val="left" w:pos="990"/>
        </w:tabs>
        <w:spacing w:line="360" w:lineRule="auto"/>
        <w:ind w:firstLine="0"/>
        <w:rPr>
          <w:rFonts w:cs="Arial"/>
        </w:rPr>
      </w:pPr>
      <w:r w:rsidRPr="00145387">
        <w:rPr>
          <w:rFonts w:cs="Arial"/>
        </w:rPr>
        <w:t>FOR IMMEDIATE RELEASE</w:t>
      </w:r>
      <w:r w:rsidR="00673DE7">
        <w:rPr>
          <w:rFonts w:cs="Arial"/>
        </w:rPr>
        <w:t xml:space="preserve"> </w:t>
      </w:r>
    </w:p>
    <w:p w:rsidR="009E6A55" w:rsidRPr="007503FC" w:rsidRDefault="009E6A55" w:rsidP="00934B0D">
      <w:pPr>
        <w:tabs>
          <w:tab w:val="left" w:pos="990"/>
        </w:tabs>
        <w:spacing w:line="360" w:lineRule="auto"/>
        <w:rPr>
          <w:rFonts w:cs="Arial"/>
          <w:sz w:val="16"/>
          <w:szCs w:val="16"/>
        </w:rPr>
      </w:pPr>
    </w:p>
    <w:p w:rsidR="009E6A55" w:rsidRPr="00145387" w:rsidRDefault="009E6A55" w:rsidP="00934B0D">
      <w:pPr>
        <w:tabs>
          <w:tab w:val="left" w:pos="990"/>
        </w:tabs>
        <w:spacing w:line="360" w:lineRule="auto"/>
        <w:rPr>
          <w:rFonts w:asciiTheme="minorHAnsi" w:hAnsiTheme="minorHAnsi" w:cstheme="minorHAnsi"/>
        </w:rPr>
      </w:pPr>
      <w:r w:rsidRPr="00145387">
        <w:rPr>
          <w:rFonts w:asciiTheme="minorHAnsi" w:hAnsiTheme="minorHAnsi" w:cstheme="minorHAnsi"/>
        </w:rPr>
        <w:t>Contact:</w:t>
      </w:r>
      <w:r w:rsidRPr="00145387">
        <w:rPr>
          <w:rFonts w:asciiTheme="minorHAnsi" w:hAnsiTheme="minorHAnsi" w:cstheme="minorHAnsi"/>
        </w:rPr>
        <w:tab/>
      </w:r>
      <w:r w:rsidR="00DE1262">
        <w:rPr>
          <w:rFonts w:asciiTheme="minorHAnsi" w:hAnsiTheme="minorHAnsi" w:cstheme="minorHAnsi"/>
        </w:rPr>
        <w:t>Elizabeth Manning, 907-269-45</w:t>
      </w:r>
      <w:r w:rsidR="007503FC">
        <w:rPr>
          <w:rFonts w:asciiTheme="minorHAnsi" w:hAnsiTheme="minorHAnsi" w:cstheme="minorHAnsi"/>
        </w:rPr>
        <w:t>41, elizabeth.manning</w:t>
      </w:r>
      <w:r w:rsidRPr="00145387">
        <w:rPr>
          <w:rFonts w:asciiTheme="minorHAnsi" w:hAnsiTheme="minorHAnsi" w:cstheme="minorHAnsi"/>
        </w:rPr>
        <w:t xml:space="preserve">@alaska.gov </w:t>
      </w:r>
    </w:p>
    <w:p w:rsidR="009E6A55" w:rsidRDefault="009E6A55" w:rsidP="00934B0D">
      <w:pPr>
        <w:tabs>
          <w:tab w:val="left" w:pos="990"/>
        </w:tabs>
        <w:spacing w:line="360" w:lineRule="auto"/>
        <w:rPr>
          <w:rFonts w:cs="Arial"/>
          <w:b/>
          <w:sz w:val="28"/>
          <w:szCs w:val="28"/>
        </w:rPr>
      </w:pPr>
    </w:p>
    <w:p w:rsidR="009E6A55" w:rsidRPr="00145387" w:rsidRDefault="009E6A55" w:rsidP="00934B0D">
      <w:pPr>
        <w:spacing w:line="360" w:lineRule="auto"/>
        <w:rPr>
          <w:rFonts w:cs="Arial"/>
          <w:sz w:val="28"/>
          <w:szCs w:val="28"/>
        </w:rPr>
      </w:pPr>
      <w:r w:rsidRPr="00145387">
        <w:rPr>
          <w:rFonts w:cs="Arial"/>
          <w:b/>
          <w:sz w:val="28"/>
          <w:szCs w:val="28"/>
        </w:rPr>
        <w:t>PSA</w:t>
      </w:r>
      <w:r w:rsidR="0049256D">
        <w:rPr>
          <w:rFonts w:cs="Arial"/>
          <w:b/>
          <w:sz w:val="28"/>
          <w:szCs w:val="28"/>
        </w:rPr>
        <w:t xml:space="preserve"> Campaign</w:t>
      </w:r>
      <w:r w:rsidRPr="00145387">
        <w:rPr>
          <w:rFonts w:cs="Arial"/>
          <w:b/>
          <w:sz w:val="28"/>
          <w:szCs w:val="28"/>
        </w:rPr>
        <w:t xml:space="preserve">: </w:t>
      </w:r>
      <w:r w:rsidR="0049256D">
        <w:rPr>
          <w:rFonts w:cs="Arial"/>
          <w:b/>
          <w:sz w:val="28"/>
          <w:szCs w:val="28"/>
        </w:rPr>
        <w:t>Alaska has high rates of STDs</w:t>
      </w:r>
    </w:p>
    <w:p w:rsidR="009E6A55" w:rsidRPr="00145387" w:rsidRDefault="009E6A55" w:rsidP="00934B0D">
      <w:pPr>
        <w:spacing w:line="360" w:lineRule="auto"/>
        <w:rPr>
          <w:rFonts w:asciiTheme="minorHAnsi" w:hAnsiTheme="minorHAnsi" w:cstheme="minorHAnsi"/>
          <w:b/>
          <w:bCs/>
          <w:i/>
          <w:iCs/>
          <w:sz w:val="28"/>
          <w:szCs w:val="28"/>
        </w:rPr>
      </w:pPr>
      <w:r w:rsidRPr="00145387">
        <w:rPr>
          <w:rFonts w:asciiTheme="minorHAnsi" w:hAnsiTheme="minorHAnsi" w:cstheme="minorHAnsi"/>
          <w:b/>
          <w:bCs/>
          <w:i/>
          <w:iCs/>
          <w:color w:val="000000"/>
          <w:sz w:val="28"/>
          <w:szCs w:val="28"/>
        </w:rPr>
        <w:t xml:space="preserve">Radio: Run immediately, through </w:t>
      </w:r>
      <w:r w:rsidR="0049256D">
        <w:rPr>
          <w:rFonts w:asciiTheme="minorHAnsi" w:hAnsiTheme="minorHAnsi" w:cstheme="minorHAnsi"/>
          <w:b/>
          <w:bCs/>
          <w:i/>
          <w:iCs/>
          <w:sz w:val="28"/>
          <w:szCs w:val="28"/>
        </w:rPr>
        <w:t>August 31</w:t>
      </w:r>
    </w:p>
    <w:p w:rsidR="0015207C" w:rsidRDefault="0015207C" w:rsidP="00934B0D">
      <w:pPr>
        <w:spacing w:line="360" w:lineRule="auto"/>
        <w:rPr>
          <w:rFonts w:ascii="Georgia" w:hAnsi="Georgia" w:cs="Tahoma"/>
          <w:szCs w:val="24"/>
        </w:rPr>
      </w:pPr>
    </w:p>
    <w:p w:rsidR="0049256D" w:rsidRDefault="0049256D" w:rsidP="00934B0D">
      <w:pPr>
        <w:spacing w:line="360" w:lineRule="auto"/>
        <w:rPr>
          <w:rFonts w:asciiTheme="minorHAnsi" w:hAnsiTheme="minorHAnsi" w:cstheme="minorHAnsi"/>
          <w:b/>
          <w:szCs w:val="24"/>
        </w:rPr>
      </w:pPr>
      <w:r w:rsidRPr="0049256D">
        <w:rPr>
          <w:rFonts w:asciiTheme="minorHAnsi" w:hAnsiTheme="minorHAnsi" w:cstheme="minorHAnsi"/>
          <w:b/>
          <w:szCs w:val="24"/>
        </w:rPr>
        <w:t>STD_highrates.mp3</w:t>
      </w:r>
      <w:r w:rsidR="00ED3502">
        <w:rPr>
          <w:rFonts w:asciiTheme="minorHAnsi" w:hAnsiTheme="minorHAnsi" w:cstheme="minorHAnsi"/>
          <w:b/>
          <w:szCs w:val="24"/>
        </w:rPr>
        <w:t xml:space="preserve"> (30 seconds) </w:t>
      </w:r>
    </w:p>
    <w:p w:rsidR="0049256D" w:rsidRDefault="0049256D" w:rsidP="00934B0D">
      <w:pPr>
        <w:spacing w:line="360" w:lineRule="auto"/>
        <w:rPr>
          <w:rFonts w:asciiTheme="minorHAnsi" w:hAnsiTheme="minorHAnsi" w:cstheme="minorHAnsi"/>
          <w:szCs w:val="24"/>
        </w:rPr>
      </w:pPr>
      <w:r w:rsidRPr="0049256D">
        <w:rPr>
          <w:rFonts w:asciiTheme="minorHAnsi" w:hAnsiTheme="minorHAnsi" w:cstheme="minorHAnsi"/>
          <w:szCs w:val="24"/>
        </w:rPr>
        <w:t xml:space="preserve">Did you know Alaska has some of the highest rates of STDs in the country and half of all sexually active, young people in the U.S. will get an STD by the time they are 25? Alaskans are even more at risk due to our ongoing outbreak of gonorrhea AND a new outbreak of syphilis. Often these infections have with NO symptoms at all. Talk to a public health professional and your partners. Get tested. Get treated. For more information, visit std.dhss.alaska.gov.  </w:t>
      </w:r>
      <w:r w:rsidRPr="0049256D">
        <w:rPr>
          <w:rFonts w:asciiTheme="minorHAnsi" w:hAnsiTheme="minorHAnsi" w:cstheme="minorHAnsi"/>
          <w:i/>
          <w:szCs w:val="24"/>
        </w:rPr>
        <w:t xml:space="preserve">Brought to you by the Alaska Department of Health and Social Services and this station. </w:t>
      </w:r>
    </w:p>
    <w:p w:rsidR="0049256D" w:rsidRDefault="0049256D" w:rsidP="00934B0D">
      <w:pPr>
        <w:spacing w:line="360" w:lineRule="auto"/>
        <w:rPr>
          <w:rFonts w:asciiTheme="minorHAnsi" w:hAnsiTheme="minorHAnsi" w:cstheme="minorHAnsi"/>
          <w:szCs w:val="24"/>
        </w:rPr>
      </w:pPr>
    </w:p>
    <w:p w:rsidR="00934B0D" w:rsidRDefault="0049256D" w:rsidP="00934B0D">
      <w:pPr>
        <w:spacing w:line="360" w:lineRule="auto"/>
        <w:rPr>
          <w:rFonts w:asciiTheme="minorHAnsi" w:hAnsiTheme="minorHAnsi" w:cstheme="minorHAnsi"/>
          <w:b/>
          <w:szCs w:val="24"/>
        </w:rPr>
      </w:pPr>
      <w:r w:rsidRPr="0049256D">
        <w:rPr>
          <w:rFonts w:asciiTheme="minorHAnsi" w:hAnsiTheme="minorHAnsi" w:cstheme="minorHAnsi"/>
          <w:b/>
          <w:szCs w:val="24"/>
        </w:rPr>
        <w:t>STD_youngpeople.mp3</w:t>
      </w:r>
      <w:r w:rsidR="00ED3502">
        <w:rPr>
          <w:rFonts w:asciiTheme="minorHAnsi" w:hAnsiTheme="minorHAnsi" w:cstheme="minorHAnsi"/>
          <w:b/>
          <w:szCs w:val="24"/>
        </w:rPr>
        <w:t xml:space="preserve"> (30 seconds) </w:t>
      </w:r>
    </w:p>
    <w:p w:rsidR="0049256D" w:rsidRDefault="0049256D" w:rsidP="00934B0D">
      <w:pPr>
        <w:spacing w:line="360" w:lineRule="auto"/>
        <w:rPr>
          <w:rFonts w:asciiTheme="minorHAnsi" w:hAnsiTheme="minorHAnsi" w:cstheme="minorHAnsi"/>
          <w:i/>
          <w:szCs w:val="24"/>
        </w:rPr>
      </w:pPr>
      <w:r w:rsidRPr="0049256D">
        <w:rPr>
          <w:rFonts w:asciiTheme="minorHAnsi" w:hAnsiTheme="minorHAnsi" w:cstheme="minorHAnsi"/>
          <w:szCs w:val="24"/>
        </w:rPr>
        <w:t xml:space="preserve">Half of all sexually active, young people in the U.S. will get an STD by the time they are 25. Alaska </w:t>
      </w:r>
      <w:r>
        <w:rPr>
          <w:rFonts w:asciiTheme="minorHAnsi" w:hAnsiTheme="minorHAnsi" w:cstheme="minorHAnsi"/>
          <w:szCs w:val="24"/>
        </w:rPr>
        <w:t>is having</w:t>
      </w:r>
      <w:r w:rsidRPr="0049256D">
        <w:rPr>
          <w:rFonts w:asciiTheme="minorHAnsi" w:hAnsiTheme="minorHAnsi" w:cstheme="minorHAnsi"/>
          <w:szCs w:val="24"/>
        </w:rPr>
        <w:t xml:space="preserve"> outbr</w:t>
      </w:r>
      <w:r>
        <w:rPr>
          <w:rFonts w:asciiTheme="minorHAnsi" w:hAnsiTheme="minorHAnsi" w:cstheme="minorHAnsi"/>
          <w:szCs w:val="24"/>
        </w:rPr>
        <w:t xml:space="preserve">eaks of syphilis and gonorrhea. </w:t>
      </w:r>
      <w:r w:rsidRPr="0049256D">
        <w:rPr>
          <w:rFonts w:asciiTheme="minorHAnsi" w:hAnsiTheme="minorHAnsi" w:cstheme="minorHAnsi"/>
          <w:szCs w:val="24"/>
        </w:rPr>
        <w:t xml:space="preserve">Anyone who has oral, anal, </w:t>
      </w:r>
      <w:r>
        <w:rPr>
          <w:rFonts w:asciiTheme="minorHAnsi" w:hAnsiTheme="minorHAnsi" w:cstheme="minorHAnsi"/>
          <w:szCs w:val="24"/>
        </w:rPr>
        <w:t xml:space="preserve">or </w:t>
      </w:r>
      <w:r w:rsidRPr="0049256D">
        <w:rPr>
          <w:rFonts w:asciiTheme="minorHAnsi" w:hAnsiTheme="minorHAnsi" w:cstheme="minorHAnsi"/>
          <w:szCs w:val="24"/>
        </w:rPr>
        <w:t xml:space="preserve">vaginal sex </w:t>
      </w:r>
      <w:r>
        <w:rPr>
          <w:rFonts w:asciiTheme="minorHAnsi" w:hAnsiTheme="minorHAnsi" w:cstheme="minorHAnsi"/>
          <w:szCs w:val="24"/>
        </w:rPr>
        <w:t>with an infected person</w:t>
      </w:r>
      <w:r w:rsidRPr="0049256D">
        <w:rPr>
          <w:rFonts w:asciiTheme="minorHAnsi" w:hAnsiTheme="minorHAnsi" w:cstheme="minorHAnsi"/>
          <w:szCs w:val="24"/>
        </w:rPr>
        <w:t xml:space="preserve"> can get an STD.  Protect yourself and your partners. Get tested. Get treated. For more information, visit std.dhss.alaska.gov. </w:t>
      </w:r>
      <w:r w:rsidRPr="0049256D">
        <w:rPr>
          <w:rFonts w:asciiTheme="minorHAnsi" w:hAnsiTheme="minorHAnsi" w:cstheme="minorHAnsi"/>
          <w:i/>
          <w:szCs w:val="24"/>
        </w:rPr>
        <w:t xml:space="preserve">Brought to you by the Alaska Department of Health and Social Services and this station. </w:t>
      </w:r>
    </w:p>
    <w:p w:rsidR="00934B0D" w:rsidRDefault="00934B0D" w:rsidP="00934B0D">
      <w:pPr>
        <w:spacing w:line="360" w:lineRule="auto"/>
        <w:rPr>
          <w:rFonts w:asciiTheme="minorHAnsi" w:hAnsiTheme="minorHAnsi" w:cstheme="minorHAnsi"/>
          <w:i/>
          <w:szCs w:val="24"/>
        </w:rPr>
      </w:pPr>
    </w:p>
    <w:p w:rsidR="00934B0D" w:rsidRPr="00934B0D" w:rsidRDefault="00934B0D" w:rsidP="00934B0D">
      <w:pPr>
        <w:tabs>
          <w:tab w:val="left" w:pos="1365"/>
        </w:tabs>
        <w:spacing w:line="360" w:lineRule="auto"/>
        <w:rPr>
          <w:rFonts w:asciiTheme="minorHAnsi" w:hAnsiTheme="minorHAnsi" w:cstheme="minorHAnsi"/>
          <w:szCs w:val="24"/>
        </w:rPr>
      </w:pPr>
    </w:p>
    <w:p w:rsidR="00934B0D" w:rsidRDefault="00934B0D">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934B0D" w:rsidRDefault="00934B0D" w:rsidP="00934B0D">
      <w:pPr>
        <w:spacing w:line="360" w:lineRule="auto"/>
        <w:rPr>
          <w:rFonts w:asciiTheme="minorHAnsi" w:hAnsiTheme="minorHAnsi" w:cstheme="minorHAnsi"/>
          <w:b/>
          <w:szCs w:val="24"/>
        </w:rPr>
      </w:pPr>
    </w:p>
    <w:p w:rsidR="00934B0D" w:rsidRDefault="00934B0D" w:rsidP="00934B0D">
      <w:pPr>
        <w:spacing w:line="360" w:lineRule="auto"/>
        <w:rPr>
          <w:rFonts w:asciiTheme="minorHAnsi" w:hAnsiTheme="minorHAnsi" w:cstheme="minorHAnsi"/>
          <w:b/>
          <w:szCs w:val="24"/>
        </w:rPr>
      </w:pPr>
    </w:p>
    <w:p w:rsidR="00934B0D" w:rsidRPr="0049256D" w:rsidRDefault="00934B0D" w:rsidP="00934B0D">
      <w:pPr>
        <w:spacing w:line="360" w:lineRule="auto"/>
        <w:rPr>
          <w:rFonts w:asciiTheme="minorHAnsi" w:hAnsiTheme="minorHAnsi" w:cstheme="minorHAnsi"/>
          <w:b/>
          <w:szCs w:val="24"/>
        </w:rPr>
      </w:pPr>
      <w:r>
        <w:rPr>
          <w:rFonts w:asciiTheme="minorHAnsi" w:hAnsiTheme="minorHAnsi" w:cstheme="minorHAnsi"/>
          <w:b/>
          <w:szCs w:val="24"/>
        </w:rPr>
        <w:t>STD_infertility.mp3</w:t>
      </w:r>
      <w:r w:rsidR="00ED3502">
        <w:rPr>
          <w:rFonts w:asciiTheme="minorHAnsi" w:hAnsiTheme="minorHAnsi" w:cstheme="minorHAnsi"/>
          <w:b/>
          <w:szCs w:val="24"/>
        </w:rPr>
        <w:t xml:space="preserve"> (15 seconds) </w:t>
      </w:r>
    </w:p>
    <w:p w:rsidR="00934B0D" w:rsidRPr="00934B0D" w:rsidRDefault="00934B0D" w:rsidP="00934B0D">
      <w:pPr>
        <w:spacing w:line="360" w:lineRule="auto"/>
        <w:rPr>
          <w:rFonts w:asciiTheme="minorHAnsi" w:hAnsiTheme="minorHAnsi" w:cstheme="minorHAnsi"/>
          <w:szCs w:val="24"/>
        </w:rPr>
      </w:pPr>
      <w:r w:rsidRPr="0049256D">
        <w:rPr>
          <w:rFonts w:asciiTheme="minorHAnsi" w:hAnsiTheme="minorHAnsi" w:cstheme="minorHAnsi"/>
          <w:szCs w:val="24"/>
        </w:rPr>
        <w:t xml:space="preserve">Sexually transmitted disease can make you infertile. So learn how to protect yourself and the baby you may want to have someday. For more information, visit std.dhss.alaska.gov. </w:t>
      </w:r>
      <w:r w:rsidRPr="0049256D">
        <w:rPr>
          <w:rFonts w:asciiTheme="minorHAnsi" w:hAnsiTheme="minorHAnsi" w:cstheme="minorHAnsi"/>
          <w:i/>
          <w:szCs w:val="24"/>
        </w:rPr>
        <w:t xml:space="preserve">Brought to you by the Alaska Department of Health and Social Services and this station. </w:t>
      </w:r>
    </w:p>
    <w:p w:rsidR="0049256D" w:rsidRPr="0049256D" w:rsidRDefault="0049256D" w:rsidP="00934B0D">
      <w:pPr>
        <w:tabs>
          <w:tab w:val="left" w:pos="2880"/>
        </w:tabs>
        <w:spacing w:line="360" w:lineRule="auto"/>
        <w:rPr>
          <w:rFonts w:asciiTheme="minorHAnsi" w:hAnsiTheme="minorHAnsi" w:cstheme="minorHAnsi"/>
          <w:szCs w:val="24"/>
        </w:rPr>
      </w:pPr>
    </w:p>
    <w:p w:rsidR="0049256D" w:rsidRPr="0049256D" w:rsidRDefault="0049256D" w:rsidP="00934B0D">
      <w:pPr>
        <w:tabs>
          <w:tab w:val="left" w:pos="1365"/>
        </w:tabs>
        <w:spacing w:line="360" w:lineRule="auto"/>
        <w:rPr>
          <w:rFonts w:asciiTheme="minorHAnsi" w:hAnsiTheme="minorHAnsi" w:cstheme="minorHAnsi"/>
          <w:b/>
          <w:szCs w:val="24"/>
        </w:rPr>
      </w:pPr>
    </w:p>
    <w:p w:rsidR="00934B0D" w:rsidRPr="0049256D" w:rsidRDefault="0049256D" w:rsidP="00934B0D">
      <w:pPr>
        <w:spacing w:line="360" w:lineRule="auto"/>
        <w:rPr>
          <w:rFonts w:asciiTheme="minorHAnsi" w:hAnsiTheme="minorHAnsi" w:cstheme="minorHAnsi"/>
          <w:b/>
          <w:szCs w:val="24"/>
        </w:rPr>
      </w:pPr>
      <w:r>
        <w:rPr>
          <w:rFonts w:asciiTheme="minorHAnsi" w:hAnsiTheme="minorHAnsi" w:cstheme="minorHAnsi"/>
          <w:b/>
          <w:szCs w:val="24"/>
        </w:rPr>
        <w:t xml:space="preserve">STD_notification.mp3 &amp; </w:t>
      </w:r>
      <w:proofErr w:type="spellStart"/>
      <w:r>
        <w:rPr>
          <w:rFonts w:asciiTheme="minorHAnsi" w:hAnsiTheme="minorHAnsi" w:cstheme="minorHAnsi"/>
          <w:b/>
          <w:szCs w:val="24"/>
        </w:rPr>
        <w:t>STD_notification_jazz</w:t>
      </w:r>
      <w:proofErr w:type="spellEnd"/>
      <w:r w:rsidR="00ED3502">
        <w:rPr>
          <w:rFonts w:asciiTheme="minorHAnsi" w:hAnsiTheme="minorHAnsi" w:cstheme="minorHAnsi"/>
          <w:b/>
          <w:szCs w:val="24"/>
        </w:rPr>
        <w:t xml:space="preserve"> (30 seconds-same PSA/different music) </w:t>
      </w:r>
    </w:p>
    <w:p w:rsidR="0049256D" w:rsidRPr="0049256D" w:rsidRDefault="00934B0D" w:rsidP="00934B0D">
      <w:pPr>
        <w:tabs>
          <w:tab w:val="left" w:pos="1365"/>
        </w:tabs>
        <w:spacing w:line="360" w:lineRule="auto"/>
        <w:rPr>
          <w:rFonts w:asciiTheme="minorHAnsi" w:hAnsiTheme="minorHAnsi" w:cstheme="minorHAnsi"/>
          <w:szCs w:val="24"/>
        </w:rPr>
      </w:pPr>
      <w:r w:rsidRPr="00934B0D">
        <w:rPr>
          <w:rFonts w:asciiTheme="minorHAnsi" w:hAnsiTheme="minorHAnsi" w:cstheme="minorHAnsi"/>
          <w:i/>
          <w:szCs w:val="24"/>
        </w:rPr>
        <w:t>Person 1:</w:t>
      </w:r>
      <w:r>
        <w:rPr>
          <w:rFonts w:asciiTheme="minorHAnsi" w:hAnsiTheme="minorHAnsi" w:cstheme="minorHAnsi"/>
          <w:szCs w:val="24"/>
        </w:rPr>
        <w:t xml:space="preserve"> </w:t>
      </w:r>
      <w:r w:rsidR="0049256D" w:rsidRPr="0049256D">
        <w:rPr>
          <w:rFonts w:asciiTheme="minorHAnsi" w:hAnsiTheme="minorHAnsi" w:cstheme="minorHAnsi"/>
          <w:szCs w:val="24"/>
        </w:rPr>
        <w:t xml:space="preserve">What’s this? This has to be a joke. </w:t>
      </w:r>
    </w:p>
    <w:p w:rsidR="0049256D" w:rsidRPr="0049256D" w:rsidRDefault="00934B0D" w:rsidP="00934B0D">
      <w:pPr>
        <w:tabs>
          <w:tab w:val="left" w:pos="1365"/>
          <w:tab w:val="left" w:pos="2775"/>
        </w:tabs>
        <w:spacing w:line="360" w:lineRule="auto"/>
        <w:rPr>
          <w:rFonts w:asciiTheme="minorHAnsi" w:hAnsiTheme="minorHAnsi" w:cstheme="minorHAnsi"/>
          <w:szCs w:val="24"/>
        </w:rPr>
      </w:pPr>
      <w:r w:rsidRPr="00934B0D">
        <w:rPr>
          <w:rFonts w:asciiTheme="minorHAnsi" w:hAnsiTheme="minorHAnsi" w:cstheme="minorHAnsi"/>
          <w:i/>
          <w:szCs w:val="24"/>
        </w:rPr>
        <w:t>Person 2:</w:t>
      </w:r>
      <w:r>
        <w:rPr>
          <w:rFonts w:asciiTheme="minorHAnsi" w:hAnsiTheme="minorHAnsi" w:cstheme="minorHAnsi"/>
          <w:szCs w:val="24"/>
        </w:rPr>
        <w:t xml:space="preserve"> </w:t>
      </w:r>
      <w:r w:rsidR="0049256D" w:rsidRPr="0049256D">
        <w:rPr>
          <w:rFonts w:asciiTheme="minorHAnsi" w:hAnsiTheme="minorHAnsi" w:cstheme="minorHAnsi"/>
          <w:szCs w:val="24"/>
        </w:rPr>
        <w:t xml:space="preserve">What, baby? </w:t>
      </w:r>
    </w:p>
    <w:p w:rsidR="0049256D" w:rsidRPr="0049256D" w:rsidRDefault="00934B0D" w:rsidP="00934B0D">
      <w:pPr>
        <w:tabs>
          <w:tab w:val="left" w:pos="1365"/>
          <w:tab w:val="left" w:pos="2775"/>
        </w:tabs>
        <w:spacing w:line="360" w:lineRule="auto"/>
        <w:rPr>
          <w:rFonts w:asciiTheme="minorHAnsi" w:hAnsiTheme="minorHAnsi" w:cstheme="minorHAnsi"/>
          <w:szCs w:val="24"/>
        </w:rPr>
      </w:pPr>
      <w:r w:rsidRPr="00934B0D">
        <w:rPr>
          <w:rFonts w:asciiTheme="minorHAnsi" w:hAnsiTheme="minorHAnsi" w:cstheme="minorHAnsi"/>
          <w:i/>
          <w:szCs w:val="24"/>
        </w:rPr>
        <w:t>Person 1</w:t>
      </w:r>
      <w:r>
        <w:rPr>
          <w:rFonts w:asciiTheme="minorHAnsi" w:hAnsiTheme="minorHAnsi" w:cstheme="minorHAnsi"/>
          <w:szCs w:val="24"/>
        </w:rPr>
        <w:t xml:space="preserve">: </w:t>
      </w:r>
      <w:r w:rsidR="0049256D" w:rsidRPr="0049256D">
        <w:rPr>
          <w:rFonts w:asciiTheme="minorHAnsi" w:hAnsiTheme="minorHAnsi" w:cstheme="minorHAnsi"/>
          <w:szCs w:val="24"/>
        </w:rPr>
        <w:t>Um, it’s a text from the health department. It says they have an important health message for me!</w:t>
      </w:r>
    </w:p>
    <w:p w:rsidR="00934B0D" w:rsidRDefault="00934B0D" w:rsidP="00934B0D">
      <w:pPr>
        <w:tabs>
          <w:tab w:val="left" w:pos="1365"/>
        </w:tabs>
        <w:spacing w:line="360" w:lineRule="auto"/>
        <w:rPr>
          <w:rFonts w:asciiTheme="minorHAnsi" w:hAnsiTheme="minorHAnsi" w:cstheme="minorHAnsi"/>
          <w:szCs w:val="24"/>
        </w:rPr>
      </w:pPr>
      <w:r w:rsidRPr="00934B0D">
        <w:rPr>
          <w:rFonts w:asciiTheme="minorHAnsi" w:hAnsiTheme="minorHAnsi" w:cstheme="minorHAnsi"/>
          <w:i/>
          <w:szCs w:val="24"/>
        </w:rPr>
        <w:t>Person 2:</w:t>
      </w:r>
      <w:r>
        <w:rPr>
          <w:rFonts w:asciiTheme="minorHAnsi" w:hAnsiTheme="minorHAnsi" w:cstheme="minorHAnsi"/>
          <w:szCs w:val="24"/>
        </w:rPr>
        <w:t xml:space="preserve"> </w:t>
      </w:r>
      <w:r w:rsidR="0049256D" w:rsidRPr="0049256D">
        <w:rPr>
          <w:rFonts w:asciiTheme="minorHAnsi" w:hAnsiTheme="minorHAnsi" w:cstheme="minorHAnsi"/>
          <w:szCs w:val="24"/>
        </w:rPr>
        <w:t xml:space="preserve">I hear </w:t>
      </w:r>
      <w:r>
        <w:rPr>
          <w:rFonts w:asciiTheme="minorHAnsi" w:hAnsiTheme="minorHAnsi" w:cstheme="minorHAnsi"/>
          <w:szCs w:val="24"/>
        </w:rPr>
        <w:t>there’s an outbreak</w:t>
      </w:r>
      <w:r w:rsidR="0049256D" w:rsidRPr="0049256D">
        <w:rPr>
          <w:rFonts w:asciiTheme="minorHAnsi" w:hAnsiTheme="minorHAnsi" w:cstheme="minorHAnsi"/>
          <w:szCs w:val="24"/>
        </w:rPr>
        <w:t xml:space="preserve"> of STDs. </w:t>
      </w:r>
      <w:r>
        <w:rPr>
          <w:rFonts w:asciiTheme="minorHAnsi" w:hAnsiTheme="minorHAnsi" w:cstheme="minorHAnsi"/>
          <w:szCs w:val="24"/>
        </w:rPr>
        <w:t>You should really get that checked out, and then we should talk.</w:t>
      </w:r>
    </w:p>
    <w:p w:rsidR="0049256D" w:rsidRPr="0049256D" w:rsidRDefault="00934B0D" w:rsidP="00934B0D">
      <w:pPr>
        <w:tabs>
          <w:tab w:val="left" w:pos="1365"/>
        </w:tabs>
        <w:spacing w:line="360" w:lineRule="auto"/>
        <w:rPr>
          <w:rFonts w:asciiTheme="minorHAnsi" w:hAnsiTheme="minorHAnsi" w:cstheme="minorHAnsi"/>
          <w:szCs w:val="24"/>
        </w:rPr>
      </w:pPr>
      <w:r w:rsidRPr="00934B0D">
        <w:rPr>
          <w:rFonts w:asciiTheme="minorHAnsi" w:hAnsiTheme="minorHAnsi" w:cstheme="minorHAnsi"/>
          <w:i/>
          <w:szCs w:val="24"/>
        </w:rPr>
        <w:t xml:space="preserve">Person 1: </w:t>
      </w:r>
      <w:r>
        <w:rPr>
          <w:rFonts w:asciiTheme="minorHAnsi" w:hAnsiTheme="minorHAnsi" w:cstheme="minorHAnsi"/>
          <w:szCs w:val="24"/>
        </w:rPr>
        <w:t xml:space="preserve">OK </w:t>
      </w:r>
    </w:p>
    <w:p w:rsidR="00934B0D" w:rsidRPr="0049256D" w:rsidRDefault="0049256D" w:rsidP="00934B0D">
      <w:pPr>
        <w:spacing w:line="360" w:lineRule="auto"/>
        <w:rPr>
          <w:rFonts w:asciiTheme="minorHAnsi" w:hAnsiTheme="minorHAnsi" w:cstheme="minorHAnsi"/>
          <w:szCs w:val="24"/>
        </w:rPr>
      </w:pPr>
      <w:r w:rsidRPr="0049256D">
        <w:rPr>
          <w:rFonts w:asciiTheme="minorHAnsi" w:hAnsiTheme="minorHAnsi" w:cstheme="minorHAnsi"/>
          <w:szCs w:val="24"/>
        </w:rPr>
        <w:t xml:space="preserve">If you receive a message from the health department, talk to them and learn more. You may have a sexually transmitted disease. Learn more at std.dhss.alaska.gov or for more about the reporting system, dis.dhss.alaska.gov. </w:t>
      </w:r>
      <w:r w:rsidR="00934B0D" w:rsidRPr="0049256D">
        <w:rPr>
          <w:rFonts w:asciiTheme="minorHAnsi" w:hAnsiTheme="minorHAnsi" w:cstheme="minorHAnsi"/>
          <w:i/>
          <w:szCs w:val="24"/>
        </w:rPr>
        <w:t xml:space="preserve">Brought to you by the Alaska Department of Health and Social Services and this station. </w:t>
      </w:r>
    </w:p>
    <w:p w:rsidR="00781607" w:rsidRPr="00ED3502" w:rsidRDefault="00781607" w:rsidP="00ED3502">
      <w:pPr>
        <w:spacing w:line="360" w:lineRule="auto"/>
        <w:rPr>
          <w:rFonts w:asciiTheme="minorHAnsi" w:hAnsiTheme="minorHAnsi" w:cstheme="minorHAnsi"/>
          <w:szCs w:val="24"/>
        </w:rPr>
      </w:pPr>
    </w:p>
    <w:p w:rsidR="00CC181D" w:rsidRPr="00E12140" w:rsidRDefault="005C4EA0" w:rsidP="00934B0D">
      <w:pPr>
        <w:pStyle w:val="BodyText"/>
        <w:spacing w:line="360" w:lineRule="auto"/>
        <w:ind w:left="1440" w:hanging="1440"/>
        <w:jc w:val="center"/>
        <w:rPr>
          <w:b/>
          <w:color w:val="000000"/>
        </w:rPr>
      </w:pPr>
      <w:bookmarkStart w:id="2" w:name="_GoBack"/>
      <w:bookmarkEnd w:id="2"/>
      <w:r>
        <w:rPr>
          <w:b/>
          <w:color w:val="000000"/>
        </w:rPr>
        <w:t># # #</w:t>
      </w:r>
      <w:bookmarkEnd w:id="0"/>
      <w:bookmarkEnd w:id="1"/>
    </w:p>
    <w:sectPr w:rsidR="00CC181D" w:rsidRPr="00E12140" w:rsidSect="00CC181D">
      <w:footerReference w:type="even" r:id="rId8"/>
      <w:footerReference w:type="default" r:id="rId9"/>
      <w:headerReference w:type="first" r:id="rId10"/>
      <w:footerReference w:type="first" r:id="rId11"/>
      <w:pgSz w:w="12240" w:h="15840"/>
      <w:pgMar w:top="0" w:right="1800" w:bottom="1440" w:left="180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63" w:rsidRDefault="00926963" w:rsidP="00264CD4">
      <w:r>
        <w:separator/>
      </w:r>
    </w:p>
  </w:endnote>
  <w:endnote w:type="continuationSeparator" w:id="0">
    <w:p w:rsidR="00926963" w:rsidRDefault="00926963" w:rsidP="0026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D" w:rsidRDefault="00794F4F" w:rsidP="00CC181D">
    <w:pPr>
      <w:pStyle w:val="Footer"/>
      <w:framePr w:wrap="around" w:vAnchor="text" w:hAnchor="margin" w:xAlign="right" w:y="1"/>
      <w:rPr>
        <w:rStyle w:val="PageNumber"/>
      </w:rPr>
    </w:pPr>
    <w:r>
      <w:rPr>
        <w:rStyle w:val="PageNumber"/>
      </w:rPr>
      <w:fldChar w:fldCharType="begin"/>
    </w:r>
    <w:r w:rsidR="00CC181D">
      <w:rPr>
        <w:rStyle w:val="PageNumber"/>
      </w:rPr>
      <w:instrText xml:space="preserve">PAGE  </w:instrText>
    </w:r>
    <w:r>
      <w:rPr>
        <w:rStyle w:val="PageNumber"/>
      </w:rPr>
      <w:fldChar w:fldCharType="end"/>
    </w:r>
  </w:p>
  <w:p w:rsidR="00CC181D" w:rsidRDefault="00CC181D" w:rsidP="00CC18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D" w:rsidRDefault="00794F4F" w:rsidP="00CC181D">
    <w:pPr>
      <w:pStyle w:val="Footer"/>
      <w:framePr w:wrap="around" w:vAnchor="text" w:hAnchor="margin" w:xAlign="right" w:y="1"/>
      <w:rPr>
        <w:rStyle w:val="PageNumber"/>
      </w:rPr>
    </w:pPr>
    <w:r>
      <w:rPr>
        <w:rStyle w:val="PageNumber"/>
      </w:rPr>
      <w:fldChar w:fldCharType="begin"/>
    </w:r>
    <w:r w:rsidR="00CC181D">
      <w:rPr>
        <w:rStyle w:val="PageNumber"/>
      </w:rPr>
      <w:instrText xml:space="preserve">PAGE  </w:instrText>
    </w:r>
    <w:r>
      <w:rPr>
        <w:rStyle w:val="PageNumber"/>
      </w:rPr>
      <w:fldChar w:fldCharType="separate"/>
    </w:r>
    <w:r w:rsidR="00ED3502">
      <w:rPr>
        <w:rStyle w:val="PageNumber"/>
        <w:noProof/>
      </w:rPr>
      <w:t>2</w:t>
    </w:r>
    <w:r>
      <w:rPr>
        <w:rStyle w:val="PageNumber"/>
      </w:rPr>
      <w:fldChar w:fldCharType="end"/>
    </w:r>
  </w:p>
  <w:p w:rsidR="00CC181D" w:rsidRDefault="00CC181D" w:rsidP="00CC18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D" w:rsidRDefault="00CC181D" w:rsidP="00CC181D">
    <w:pPr>
      <w:pStyle w:val="Footer"/>
      <w:tabs>
        <w:tab w:val="clear" w:pos="4320"/>
        <w:tab w:val="clear" w:pos="8640"/>
        <w:tab w:val="left" w:pos="67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63" w:rsidRDefault="00926963" w:rsidP="00264CD4">
      <w:r>
        <w:separator/>
      </w:r>
    </w:p>
  </w:footnote>
  <w:footnote w:type="continuationSeparator" w:id="0">
    <w:p w:rsidR="00926963" w:rsidRDefault="00926963" w:rsidP="00264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D" w:rsidRPr="00525AC8" w:rsidRDefault="00CC181D" w:rsidP="00CC181D">
    <w:pPr>
      <w:pStyle w:val="Header"/>
      <w:tabs>
        <w:tab w:val="left" w:pos="4125"/>
      </w:tabs>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C5239"/>
    <w:multiLevelType w:val="multilevel"/>
    <w:tmpl w:val="5D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A0"/>
    <w:rsid w:val="0005224F"/>
    <w:rsid w:val="00061663"/>
    <w:rsid w:val="00065AA9"/>
    <w:rsid w:val="00086F17"/>
    <w:rsid w:val="000A2C11"/>
    <w:rsid w:val="000B586B"/>
    <w:rsid w:val="00102248"/>
    <w:rsid w:val="00145387"/>
    <w:rsid w:val="00147B6E"/>
    <w:rsid w:val="0015207C"/>
    <w:rsid w:val="00197974"/>
    <w:rsid w:val="001F3013"/>
    <w:rsid w:val="00264CD4"/>
    <w:rsid w:val="002E3222"/>
    <w:rsid w:val="002F6926"/>
    <w:rsid w:val="00302EE2"/>
    <w:rsid w:val="003836E4"/>
    <w:rsid w:val="003A2E15"/>
    <w:rsid w:val="003C7E35"/>
    <w:rsid w:val="0041325B"/>
    <w:rsid w:val="00414EAF"/>
    <w:rsid w:val="004364C6"/>
    <w:rsid w:val="0049256D"/>
    <w:rsid w:val="004E2306"/>
    <w:rsid w:val="004E6D02"/>
    <w:rsid w:val="00504000"/>
    <w:rsid w:val="00525F89"/>
    <w:rsid w:val="005404AC"/>
    <w:rsid w:val="005C4EA0"/>
    <w:rsid w:val="005D0B15"/>
    <w:rsid w:val="005D5C39"/>
    <w:rsid w:val="005F7786"/>
    <w:rsid w:val="00630780"/>
    <w:rsid w:val="00673DE7"/>
    <w:rsid w:val="006F5595"/>
    <w:rsid w:val="007503FC"/>
    <w:rsid w:val="00776DA4"/>
    <w:rsid w:val="00781607"/>
    <w:rsid w:val="00785122"/>
    <w:rsid w:val="00792857"/>
    <w:rsid w:val="00794F4F"/>
    <w:rsid w:val="007A2AB9"/>
    <w:rsid w:val="007B16AE"/>
    <w:rsid w:val="00810958"/>
    <w:rsid w:val="00811D08"/>
    <w:rsid w:val="008D7E87"/>
    <w:rsid w:val="008E6B9E"/>
    <w:rsid w:val="008E6CA4"/>
    <w:rsid w:val="00922A85"/>
    <w:rsid w:val="00926963"/>
    <w:rsid w:val="00934B0D"/>
    <w:rsid w:val="0094353A"/>
    <w:rsid w:val="00955C32"/>
    <w:rsid w:val="009660B7"/>
    <w:rsid w:val="009662E6"/>
    <w:rsid w:val="009957C9"/>
    <w:rsid w:val="009B015E"/>
    <w:rsid w:val="009B27B7"/>
    <w:rsid w:val="009B55E9"/>
    <w:rsid w:val="009C1948"/>
    <w:rsid w:val="009C311C"/>
    <w:rsid w:val="009E6A55"/>
    <w:rsid w:val="00A1400B"/>
    <w:rsid w:val="00A16892"/>
    <w:rsid w:val="00AD488B"/>
    <w:rsid w:val="00B50DFC"/>
    <w:rsid w:val="00B66918"/>
    <w:rsid w:val="00B7635F"/>
    <w:rsid w:val="00BC135A"/>
    <w:rsid w:val="00C05B4C"/>
    <w:rsid w:val="00C15212"/>
    <w:rsid w:val="00C81464"/>
    <w:rsid w:val="00C84166"/>
    <w:rsid w:val="00C95A80"/>
    <w:rsid w:val="00CC181D"/>
    <w:rsid w:val="00D26C69"/>
    <w:rsid w:val="00D52F33"/>
    <w:rsid w:val="00DB3FD2"/>
    <w:rsid w:val="00DD383B"/>
    <w:rsid w:val="00DD3BCF"/>
    <w:rsid w:val="00DE1262"/>
    <w:rsid w:val="00DE19EE"/>
    <w:rsid w:val="00DF0E9E"/>
    <w:rsid w:val="00DF32F8"/>
    <w:rsid w:val="00E12140"/>
    <w:rsid w:val="00E53198"/>
    <w:rsid w:val="00E66E5B"/>
    <w:rsid w:val="00E870B9"/>
    <w:rsid w:val="00E925A0"/>
    <w:rsid w:val="00EC6720"/>
    <w:rsid w:val="00ED3502"/>
    <w:rsid w:val="00ED62D2"/>
    <w:rsid w:val="00EE5E8F"/>
    <w:rsid w:val="00FB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CBB76-3022-4BB2-80E4-BE9C666F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A0"/>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DF0E9E"/>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unhideWhenUsed/>
    <w:qFormat/>
    <w:rsid w:val="00DF0E9E"/>
    <w:pPr>
      <w:keepNext/>
      <w:spacing w:before="240" w:after="60"/>
      <w:outlineLvl w:val="1"/>
    </w:pPr>
    <w:rPr>
      <w:rFonts w:ascii="Times New Roman" w:eastAsia="Calibri" w:hAnsi="Times New Roman" w:cs="Arial"/>
      <w:bCs/>
      <w:i/>
      <w:iCs/>
      <w:szCs w:val="28"/>
    </w:rPr>
  </w:style>
  <w:style w:type="paragraph" w:styleId="Heading6">
    <w:name w:val="heading 6"/>
    <w:basedOn w:val="Normal"/>
    <w:next w:val="Normal"/>
    <w:link w:val="Heading6Char"/>
    <w:qFormat/>
    <w:rsid w:val="005C4EA0"/>
    <w:pPr>
      <w:keepNext/>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E9E"/>
    <w:rPr>
      <w:rFonts w:eastAsiaTheme="majorEastAsia" w:cstheme="majorBidi"/>
      <w:b/>
      <w:bCs/>
      <w:sz w:val="28"/>
      <w:szCs w:val="28"/>
    </w:rPr>
  </w:style>
  <w:style w:type="character" w:customStyle="1" w:styleId="Heading2Char">
    <w:name w:val="Heading 2 Char"/>
    <w:basedOn w:val="DefaultParagraphFont"/>
    <w:link w:val="Heading2"/>
    <w:uiPriority w:val="9"/>
    <w:rsid w:val="00DF0E9E"/>
    <w:rPr>
      <w:rFonts w:eastAsia="Calibri" w:cs="Arial"/>
      <w:bCs/>
      <w:i/>
      <w:iCs/>
      <w:sz w:val="24"/>
      <w:szCs w:val="28"/>
    </w:rPr>
  </w:style>
  <w:style w:type="character" w:customStyle="1" w:styleId="Heading6Char">
    <w:name w:val="Heading 6 Char"/>
    <w:basedOn w:val="DefaultParagraphFont"/>
    <w:link w:val="Heading6"/>
    <w:rsid w:val="005C4EA0"/>
    <w:rPr>
      <w:rFonts w:ascii="Arial" w:hAnsi="Arial" w:cs="Times New Roman"/>
      <w:sz w:val="32"/>
      <w:szCs w:val="20"/>
    </w:rPr>
  </w:style>
  <w:style w:type="paragraph" w:styleId="Header">
    <w:name w:val="header"/>
    <w:basedOn w:val="Normal"/>
    <w:link w:val="HeaderChar"/>
    <w:rsid w:val="005C4EA0"/>
    <w:pPr>
      <w:tabs>
        <w:tab w:val="center" w:pos="4320"/>
        <w:tab w:val="right" w:pos="8640"/>
      </w:tabs>
    </w:pPr>
  </w:style>
  <w:style w:type="character" w:customStyle="1" w:styleId="HeaderChar">
    <w:name w:val="Header Char"/>
    <w:basedOn w:val="DefaultParagraphFont"/>
    <w:link w:val="Header"/>
    <w:rsid w:val="005C4EA0"/>
    <w:rPr>
      <w:rFonts w:ascii="Arial" w:hAnsi="Arial" w:cs="Times New Roman"/>
      <w:sz w:val="24"/>
      <w:szCs w:val="20"/>
    </w:rPr>
  </w:style>
  <w:style w:type="paragraph" w:styleId="Footer">
    <w:name w:val="footer"/>
    <w:basedOn w:val="Normal"/>
    <w:link w:val="FooterChar"/>
    <w:rsid w:val="005C4EA0"/>
    <w:pPr>
      <w:tabs>
        <w:tab w:val="center" w:pos="4320"/>
        <w:tab w:val="right" w:pos="8640"/>
      </w:tabs>
    </w:pPr>
  </w:style>
  <w:style w:type="character" w:customStyle="1" w:styleId="FooterChar">
    <w:name w:val="Footer Char"/>
    <w:basedOn w:val="DefaultParagraphFont"/>
    <w:link w:val="Footer"/>
    <w:rsid w:val="005C4EA0"/>
    <w:rPr>
      <w:rFonts w:ascii="Arial" w:hAnsi="Arial" w:cs="Times New Roman"/>
      <w:sz w:val="24"/>
      <w:szCs w:val="20"/>
    </w:rPr>
  </w:style>
  <w:style w:type="character" w:styleId="PageNumber">
    <w:name w:val="page number"/>
    <w:basedOn w:val="DefaultParagraphFont"/>
    <w:rsid w:val="005C4EA0"/>
  </w:style>
  <w:style w:type="paragraph" w:customStyle="1" w:styleId="PRSubhead">
    <w:name w:val="PR Subhead"/>
    <w:basedOn w:val="Normal"/>
    <w:rsid w:val="005C4EA0"/>
    <w:pPr>
      <w:ind w:right="-720" w:hanging="720"/>
    </w:pPr>
    <w:rPr>
      <w:b/>
      <w:color w:val="808080"/>
    </w:rPr>
  </w:style>
  <w:style w:type="paragraph" w:styleId="BodyText">
    <w:name w:val="Body Text"/>
    <w:basedOn w:val="Normal"/>
    <w:link w:val="BodyTextChar"/>
    <w:rsid w:val="005C4EA0"/>
    <w:rPr>
      <w:rFonts w:ascii="Times New Roman" w:hAnsi="Times New Roman"/>
    </w:rPr>
  </w:style>
  <w:style w:type="character" w:customStyle="1" w:styleId="BodyTextChar">
    <w:name w:val="Body Text Char"/>
    <w:basedOn w:val="DefaultParagraphFont"/>
    <w:link w:val="BodyText"/>
    <w:rsid w:val="005C4EA0"/>
    <w:rPr>
      <w:rFonts w:ascii="Times New Roman" w:hAnsi="Times New Roman" w:cs="Times New Roman"/>
      <w:sz w:val="24"/>
      <w:szCs w:val="20"/>
    </w:rPr>
  </w:style>
  <w:style w:type="character" w:customStyle="1" w:styleId="EmailStyle26">
    <w:name w:val="EmailStyle26"/>
    <w:basedOn w:val="DefaultParagraphFont"/>
    <w:semiHidden/>
    <w:rsid w:val="005C4EA0"/>
    <w:rPr>
      <w:rFonts w:ascii="Arial" w:hAnsi="Arial" w:cs="Arial"/>
      <w:color w:val="000080"/>
      <w:sz w:val="20"/>
      <w:szCs w:val="20"/>
    </w:rPr>
  </w:style>
  <w:style w:type="character" w:styleId="Hyperlink">
    <w:name w:val="Hyperlink"/>
    <w:basedOn w:val="DefaultParagraphFont"/>
    <w:uiPriority w:val="99"/>
    <w:rsid w:val="005C4EA0"/>
    <w:rPr>
      <w:color w:val="0000FF"/>
      <w:u w:val="single"/>
    </w:rPr>
  </w:style>
  <w:style w:type="paragraph" w:styleId="BalloonText">
    <w:name w:val="Balloon Text"/>
    <w:basedOn w:val="Normal"/>
    <w:link w:val="BalloonTextChar"/>
    <w:uiPriority w:val="99"/>
    <w:semiHidden/>
    <w:unhideWhenUsed/>
    <w:rsid w:val="005C4EA0"/>
    <w:rPr>
      <w:rFonts w:ascii="Tahoma" w:hAnsi="Tahoma" w:cs="Tahoma"/>
      <w:sz w:val="16"/>
      <w:szCs w:val="16"/>
    </w:rPr>
  </w:style>
  <w:style w:type="character" w:customStyle="1" w:styleId="BalloonTextChar">
    <w:name w:val="Balloon Text Char"/>
    <w:basedOn w:val="DefaultParagraphFont"/>
    <w:link w:val="BalloonText"/>
    <w:uiPriority w:val="99"/>
    <w:semiHidden/>
    <w:rsid w:val="005C4EA0"/>
    <w:rPr>
      <w:rFonts w:ascii="Tahoma" w:hAnsi="Tahoma" w:cs="Tahoma"/>
      <w:sz w:val="16"/>
      <w:szCs w:val="16"/>
    </w:rPr>
  </w:style>
  <w:style w:type="paragraph" w:customStyle="1" w:styleId="PRBodyText">
    <w:name w:val="PR Body Text"/>
    <w:basedOn w:val="Normal"/>
    <w:link w:val="PRBodyTextChar"/>
    <w:rsid w:val="009E6A55"/>
    <w:rPr>
      <w:rFonts w:ascii="Times New Roman" w:hAnsi="Times New Roman"/>
      <w:szCs w:val="24"/>
    </w:rPr>
  </w:style>
  <w:style w:type="character" w:customStyle="1" w:styleId="PRBodyTextChar">
    <w:name w:val="PR Body Text Char"/>
    <w:basedOn w:val="DefaultParagraphFont"/>
    <w:link w:val="PRBodyText"/>
    <w:rsid w:val="009E6A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5584">
      <w:bodyDiv w:val="1"/>
      <w:marLeft w:val="0"/>
      <w:marRight w:val="0"/>
      <w:marTop w:val="0"/>
      <w:marBottom w:val="0"/>
      <w:divBdr>
        <w:top w:val="none" w:sz="0" w:space="0" w:color="auto"/>
        <w:left w:val="none" w:sz="0" w:space="0" w:color="auto"/>
        <w:bottom w:val="none" w:sz="0" w:space="0" w:color="auto"/>
        <w:right w:val="none" w:sz="0" w:space="0" w:color="auto"/>
      </w:divBdr>
    </w:div>
    <w:div w:id="13134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ABB44FB47C231E478A4924AAD8C42D78" ma:contentTypeVersion="41" ma:contentTypeDescription="" ma:contentTypeScope="" ma:versionID="7123591995fac2c49cbe311ac489b281">
  <xsd:schema xmlns:xsd="http://www.w3.org/2001/XMLSchema" xmlns:xs="http://www.w3.org/2001/XMLSchema" xmlns:p="http://schemas.microsoft.com/office/2006/metadata/properties" xmlns:ns2="c2cd5102-672f-4cb7-8a8f-d88cffe52635" xmlns:ns3="f5a9490f-619e-4046-82ba-bee3d8536847" targetNamespace="http://schemas.microsoft.com/office/2006/metadata/properties" ma:root="true" ma:fieldsID="91458c6da49378d744435a21f93fa0a1" ns2:_="" ns3:_="">
    <xsd:import namespace="c2cd5102-672f-4cb7-8a8f-d88cffe52635"/>
    <xsd:import namespace="f5a9490f-619e-4046-82ba-bee3d8536847"/>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9490f-619e-4046-82ba-bee3d8536847"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f5a9490f-619e-4046-82ba-bee3d8536847" xsi:nil="true"/>
    <Document_x0020_Keyword_x0020_3 xmlns="f5a9490f-619e-4046-82ba-bee3d8536847" xsi:nil="true"/>
    <Document_x0020_Year xmlns="c2cd5102-672f-4cb7-8a8f-d88cffe52635" xsi:nil="true"/>
    <Document_x0020_Keyword_x0020_2 xmlns="f5a9490f-619e-4046-82ba-bee3d8536847" xsi:nil="true"/>
    <Document_x0020_Description xmlns="c2cd5102-672f-4cb7-8a8f-d88cffe52635" xsi:nil="true"/>
  </documentManagement>
</p:properties>
</file>

<file path=customXml/itemProps1.xml><?xml version="1.0" encoding="utf-8"?>
<ds:datastoreItem xmlns:ds="http://schemas.openxmlformats.org/officeDocument/2006/customXml" ds:itemID="{39EB1961-1603-4577-868A-39640EE50788}"/>
</file>

<file path=customXml/itemProps2.xml><?xml version="1.0" encoding="utf-8"?>
<ds:datastoreItem xmlns:ds="http://schemas.openxmlformats.org/officeDocument/2006/customXml" ds:itemID="{FFE3D6D7-9208-410D-B007-D4895C86A6AF}"/>
</file>

<file path=customXml/itemProps3.xml><?xml version="1.0" encoding="utf-8"?>
<ds:datastoreItem xmlns:ds="http://schemas.openxmlformats.org/officeDocument/2006/customXml" ds:itemID="{C67B0DEA-E417-46D9-8B0F-B1942C5CCB9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Health and Social Services</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PSA Scripts</dc:title>
  <dc:creator>sbschell</dc:creator>
  <cp:lastModifiedBy>Manning, Elizabeth A</cp:lastModifiedBy>
  <cp:revision>2</cp:revision>
  <cp:lastPrinted>2017-12-01T23:27:00Z</cp:lastPrinted>
  <dcterms:created xsi:type="dcterms:W3CDTF">2018-04-13T17:24:00Z</dcterms:created>
  <dcterms:modified xsi:type="dcterms:W3CDTF">2018-04-13T17:24:00Z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0x010100643CFEBFAB7D31438E969F1165CA7F9900ABB44FB47C231E478A4924AAD8C42D78</vt:lpwstr>
  </property>
</Properties>
</file>