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E9" w:rsidRDefault="005346E9"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494918465" r:id="rId8"/>
        </w:object>
      </w:r>
    </w:p>
    <w:p w:rsidR="005346E9" w:rsidRPr="00EB178B" w:rsidRDefault="005346E9" w:rsidP="009710FE">
      <w:pPr>
        <w:tabs>
          <w:tab w:val="left" w:pos="1920"/>
          <w:tab w:val="left" w:pos="3510"/>
          <w:tab w:val="center" w:pos="4320"/>
        </w:tabs>
        <w:spacing w:after="0"/>
        <w:jc w:val="center"/>
        <w:rPr>
          <w:rFonts w:cs="Cambria"/>
          <w:b/>
          <w:color w:val="008000"/>
          <w:sz w:val="32"/>
        </w:rPr>
      </w:pPr>
      <w:r>
        <w:rPr>
          <w:rFonts w:cs="Cambria"/>
          <w:b/>
          <w:color w:val="008000"/>
          <w:sz w:val="32"/>
        </w:rPr>
        <w:t xml:space="preserve">MINUTES </w:t>
      </w:r>
    </w:p>
    <w:p w:rsidR="005346E9" w:rsidRDefault="005346E9" w:rsidP="00182814">
      <w:pPr>
        <w:spacing w:after="0"/>
        <w:jc w:val="center"/>
      </w:pPr>
      <w:r>
        <w:rPr>
          <w:rFonts w:cs="Cambria"/>
          <w:b/>
          <w:color w:val="008000"/>
        </w:rPr>
        <w:t>Girdwood Trails Committee</w:t>
      </w:r>
    </w:p>
    <w:p w:rsidR="005346E9" w:rsidRDefault="005346E9"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5346E9" w:rsidRDefault="005346E9"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May 5, 2015</w:t>
      </w:r>
    </w:p>
    <w:p w:rsidR="005346E9" w:rsidRDefault="005346E9" w:rsidP="00B05337">
      <w:pPr>
        <w:spacing w:after="0"/>
        <w:jc w:val="center"/>
        <w:rPr>
          <w:rFonts w:cs="Cambria"/>
          <w:b/>
          <w:color w:val="008000"/>
        </w:rPr>
      </w:pPr>
    </w:p>
    <w:p w:rsidR="005346E9" w:rsidRDefault="005346E9" w:rsidP="00B05337">
      <w:pPr>
        <w:spacing w:after="0"/>
        <w:jc w:val="center"/>
        <w:rPr>
          <w:rFonts w:cs="Cambria"/>
          <w:b/>
          <w:color w:val="008000"/>
        </w:rPr>
      </w:pPr>
      <w:r>
        <w:rPr>
          <w:rFonts w:cs="Cambria"/>
          <w:b/>
          <w:color w:val="008000"/>
        </w:rPr>
        <w:t xml:space="preserve">Meeting Location:  </w:t>
      </w:r>
    </w:p>
    <w:p w:rsidR="005346E9" w:rsidRPr="00B05337" w:rsidRDefault="005346E9" w:rsidP="00B05337">
      <w:pPr>
        <w:spacing w:after="0"/>
        <w:jc w:val="center"/>
        <w:rPr>
          <w:rFonts w:cs="Cambria"/>
          <w:b/>
          <w:color w:val="008000"/>
        </w:rPr>
      </w:pPr>
      <w:r>
        <w:rPr>
          <w:rFonts w:cs="Cambria"/>
          <w:b/>
          <w:color w:val="008000"/>
        </w:rPr>
        <w:t>US Forest Service Glacier Ranger District Conference Room &amp; nearby Iditarod National Historic Trail</w:t>
      </w:r>
    </w:p>
    <w:p w:rsidR="005346E9" w:rsidRDefault="005346E9" w:rsidP="00182814">
      <w:pPr>
        <w:spacing w:after="0"/>
        <w:rPr>
          <w:rFonts w:cs="Cambria"/>
          <w:b/>
          <w:sz w:val="22"/>
          <w:szCs w:val="22"/>
        </w:rPr>
      </w:pPr>
    </w:p>
    <w:p w:rsidR="005346E9" w:rsidRPr="00F840D1" w:rsidRDefault="005346E9" w:rsidP="0051600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 xml:space="preserve"> 7:05 by </w:t>
      </w:r>
      <w:smartTag w:uri="urn:schemas-microsoft-com:office:smarttags" w:element="PersonName">
        <w:r>
          <w:rPr>
            <w:rFonts w:cs="Cambria"/>
            <w:sz w:val="22"/>
            <w:szCs w:val="22"/>
          </w:rPr>
          <w:t>Brian Burnett</w:t>
        </w:r>
      </w:smartTag>
    </w:p>
    <w:p w:rsidR="005346E9" w:rsidRPr="00F840D1" w:rsidRDefault="005346E9" w:rsidP="005F7AD9">
      <w:pPr>
        <w:spacing w:after="0"/>
        <w:rPr>
          <w:rFonts w:cs="Cambria"/>
          <w:sz w:val="22"/>
          <w:szCs w:val="22"/>
        </w:rPr>
      </w:pPr>
      <w:r w:rsidRPr="00F840D1">
        <w:rPr>
          <w:rFonts w:cs="Cambria"/>
          <w:sz w:val="22"/>
          <w:szCs w:val="22"/>
        </w:rPr>
        <w:t>Agenda</w:t>
      </w:r>
      <w:r>
        <w:rPr>
          <w:rFonts w:cs="Cambria"/>
          <w:sz w:val="22"/>
          <w:szCs w:val="22"/>
        </w:rPr>
        <w:t xml:space="preserve"> Approved</w:t>
      </w:r>
      <w:r w:rsidRPr="00F840D1">
        <w:rPr>
          <w:rFonts w:cs="Cambria"/>
          <w:sz w:val="22"/>
          <w:szCs w:val="22"/>
        </w:rPr>
        <w:t xml:space="preserve"> </w:t>
      </w:r>
    </w:p>
    <w:p w:rsidR="005346E9" w:rsidRDefault="005346E9" w:rsidP="005F7AD9">
      <w:pPr>
        <w:spacing w:after="0"/>
        <w:rPr>
          <w:rFonts w:cs="Cambria"/>
          <w:sz w:val="22"/>
          <w:szCs w:val="22"/>
        </w:rPr>
      </w:pPr>
      <w:r>
        <w:rPr>
          <w:rFonts w:cs="Cambria"/>
          <w:sz w:val="22"/>
          <w:szCs w:val="22"/>
        </w:rPr>
        <w:t>April 7, 2015</w:t>
      </w:r>
      <w:r w:rsidRPr="00F840D1">
        <w:rPr>
          <w:rFonts w:cs="Cambria"/>
          <w:sz w:val="22"/>
          <w:szCs w:val="22"/>
        </w:rPr>
        <w:t xml:space="preserve"> Minutes</w:t>
      </w:r>
      <w:r>
        <w:rPr>
          <w:rFonts w:cs="Cambria"/>
          <w:sz w:val="22"/>
          <w:szCs w:val="22"/>
        </w:rPr>
        <w:t xml:space="preserve"> approved with 1 change.</w:t>
      </w:r>
    </w:p>
    <w:p w:rsidR="005346E9" w:rsidRPr="00F840D1" w:rsidRDefault="005346E9" w:rsidP="00516004">
      <w:pPr>
        <w:spacing w:after="0"/>
        <w:ind w:firstLine="720"/>
        <w:rPr>
          <w:rFonts w:cs="Cambria"/>
          <w:sz w:val="22"/>
          <w:szCs w:val="22"/>
        </w:rPr>
      </w:pPr>
    </w:p>
    <w:p w:rsidR="005346E9" w:rsidRDefault="005346E9" w:rsidP="00516004">
      <w:pPr>
        <w:spacing w:after="0"/>
        <w:rPr>
          <w:rFonts w:cs="Cambria"/>
          <w:sz w:val="22"/>
          <w:szCs w:val="22"/>
        </w:rPr>
      </w:pPr>
      <w:r w:rsidRPr="009D2DEA">
        <w:rPr>
          <w:rFonts w:cs="Cambria"/>
          <w:b/>
          <w:sz w:val="22"/>
          <w:szCs w:val="22"/>
        </w:rPr>
        <w:t>Introduction of Guests/Presentations</w:t>
      </w:r>
      <w:r w:rsidRPr="00F840D1">
        <w:rPr>
          <w:rFonts w:cs="Cambria"/>
          <w:sz w:val="22"/>
          <w:szCs w:val="22"/>
        </w:rPr>
        <w:tab/>
      </w:r>
    </w:p>
    <w:p w:rsidR="005346E9" w:rsidRPr="005F7AD9" w:rsidRDefault="005346E9" w:rsidP="00516004">
      <w:pPr>
        <w:numPr>
          <w:ilvl w:val="0"/>
          <w:numId w:val="27"/>
        </w:numPr>
        <w:spacing w:after="0"/>
        <w:rPr>
          <w:rFonts w:cs="Cambria"/>
          <w:b/>
          <w:sz w:val="22"/>
          <w:szCs w:val="22"/>
        </w:rPr>
      </w:pPr>
      <w:r>
        <w:rPr>
          <w:rFonts w:cs="Cambria"/>
          <w:sz w:val="22"/>
          <w:szCs w:val="22"/>
        </w:rPr>
        <w:t xml:space="preserve">Sean Holland, State of </w:t>
      </w:r>
      <w:smartTag w:uri="urn:schemas-microsoft-com:office:smarttags" w:element="State">
        <w:smartTag w:uri="urn:schemas-microsoft-com:office:smarttags" w:element="place">
          <w:r>
            <w:rPr>
              <w:rFonts w:cs="Cambria"/>
              <w:sz w:val="22"/>
              <w:szCs w:val="22"/>
            </w:rPr>
            <w:t>Alaska DOT</w:t>
          </w:r>
        </w:smartTag>
      </w:smartTag>
      <w:r>
        <w:rPr>
          <w:rFonts w:cs="Cambria"/>
          <w:sz w:val="22"/>
          <w:szCs w:val="22"/>
        </w:rPr>
        <w:t xml:space="preserve"> to present latest concept information for </w:t>
      </w:r>
      <w:smartTag w:uri="urn:schemas-microsoft-com:office:smarttags" w:element="address">
        <w:smartTag w:uri="urn:schemas-microsoft-com:office:smarttags" w:element="Street">
          <w:r>
            <w:rPr>
              <w:rFonts w:cs="Cambria"/>
              <w:sz w:val="22"/>
              <w:szCs w:val="22"/>
            </w:rPr>
            <w:t>Alyeska Highway</w:t>
          </w:r>
        </w:smartTag>
      </w:smartTag>
      <w:r>
        <w:rPr>
          <w:rFonts w:cs="Cambria"/>
          <w:sz w:val="22"/>
          <w:szCs w:val="22"/>
        </w:rPr>
        <w:t xml:space="preserve"> project.</w:t>
      </w:r>
    </w:p>
    <w:p w:rsidR="005346E9" w:rsidRDefault="005346E9" w:rsidP="005F7AD9">
      <w:pPr>
        <w:spacing w:after="0"/>
        <w:rPr>
          <w:rFonts w:cs="Cambria"/>
          <w:sz w:val="22"/>
          <w:szCs w:val="22"/>
        </w:rPr>
      </w:pPr>
      <w:r>
        <w:rPr>
          <w:rFonts w:cs="Cambria"/>
          <w:sz w:val="22"/>
          <w:szCs w:val="22"/>
        </w:rPr>
        <w:t xml:space="preserve">Highway project is slated for construction in 2016, along with </w:t>
      </w:r>
      <w:smartTag w:uri="urn:schemas-microsoft-com:office:smarttags" w:element="address">
        <w:smartTag w:uri="urn:schemas-microsoft-com:office:smarttags" w:element="Street">
          <w:r>
            <w:rPr>
              <w:rFonts w:cs="Cambria"/>
              <w:sz w:val="22"/>
              <w:szCs w:val="22"/>
            </w:rPr>
            <w:t>Alyeska Highway</w:t>
          </w:r>
        </w:smartTag>
      </w:smartTag>
      <w:r>
        <w:rPr>
          <w:rFonts w:cs="Cambria"/>
          <w:sz w:val="22"/>
          <w:szCs w:val="22"/>
        </w:rPr>
        <w:t xml:space="preserve"> safety corridor work.</w:t>
      </w:r>
    </w:p>
    <w:p w:rsidR="005346E9" w:rsidRDefault="005346E9" w:rsidP="005F7AD9">
      <w:pPr>
        <w:spacing w:after="0"/>
        <w:rPr>
          <w:rFonts w:cs="Cambria"/>
          <w:sz w:val="22"/>
          <w:szCs w:val="22"/>
        </w:rPr>
      </w:pPr>
    </w:p>
    <w:p w:rsidR="005346E9" w:rsidRDefault="005346E9" w:rsidP="005F7AD9">
      <w:pPr>
        <w:spacing w:after="0"/>
        <w:rPr>
          <w:rFonts w:cs="Cambria"/>
          <w:sz w:val="22"/>
          <w:szCs w:val="22"/>
        </w:rPr>
      </w:pPr>
      <w:r>
        <w:rPr>
          <w:rFonts w:cs="Cambria"/>
          <w:sz w:val="22"/>
          <w:szCs w:val="22"/>
        </w:rPr>
        <w:t>In order to make bike path improvements and proper ditching between road and bike path, there needs tot be some adjustment in size of road.  DOT is recommending that instead of 12’ lanes and 6’ shoulders on highway, adjust down to 11’ road and 4’ shoulder.  Bike path will be 8’ wide with 2’ shoulders.</w:t>
      </w:r>
    </w:p>
    <w:p w:rsidR="005346E9" w:rsidRDefault="005346E9" w:rsidP="005F7AD9">
      <w:pPr>
        <w:spacing w:after="0"/>
        <w:rPr>
          <w:rFonts w:cs="Cambria"/>
          <w:sz w:val="22"/>
          <w:szCs w:val="22"/>
        </w:rPr>
      </w:pPr>
    </w:p>
    <w:p w:rsidR="005346E9" w:rsidRDefault="005346E9" w:rsidP="005F7AD9">
      <w:pPr>
        <w:spacing w:after="0"/>
        <w:rPr>
          <w:rFonts w:cs="Cambria"/>
          <w:sz w:val="22"/>
          <w:szCs w:val="22"/>
        </w:rPr>
      </w:pPr>
      <w:r>
        <w:rPr>
          <w:rFonts w:cs="Cambria"/>
          <w:sz w:val="22"/>
          <w:szCs w:val="22"/>
        </w:rPr>
        <w:t>Narrower lanes act as a traffic calming measure.</w:t>
      </w:r>
    </w:p>
    <w:p w:rsidR="005346E9" w:rsidRDefault="005346E9" w:rsidP="005F7AD9">
      <w:pPr>
        <w:spacing w:after="0"/>
        <w:rPr>
          <w:rFonts w:cs="Cambria"/>
          <w:sz w:val="22"/>
          <w:szCs w:val="22"/>
        </w:rPr>
      </w:pPr>
      <w:r>
        <w:rPr>
          <w:rFonts w:cs="Cambria"/>
          <w:sz w:val="22"/>
          <w:szCs w:val="22"/>
        </w:rPr>
        <w:t>Shoulder is wide enough for road bike users</w:t>
      </w:r>
    </w:p>
    <w:p w:rsidR="005346E9" w:rsidRDefault="005346E9" w:rsidP="005F7AD9">
      <w:pPr>
        <w:spacing w:after="0"/>
        <w:rPr>
          <w:rFonts w:cs="Cambria"/>
          <w:sz w:val="22"/>
          <w:szCs w:val="22"/>
        </w:rPr>
      </w:pPr>
      <w:r>
        <w:rPr>
          <w:rFonts w:cs="Cambria"/>
          <w:sz w:val="22"/>
          <w:szCs w:val="22"/>
        </w:rPr>
        <w:t>Concern about sight lines for road crossings, plan is to move path closer to highway to achieve better visibility.</w:t>
      </w:r>
    </w:p>
    <w:p w:rsidR="005346E9" w:rsidRDefault="005346E9" w:rsidP="005F7AD9">
      <w:pPr>
        <w:spacing w:after="0"/>
        <w:rPr>
          <w:rFonts w:cs="Cambria"/>
          <w:sz w:val="22"/>
          <w:szCs w:val="22"/>
        </w:rPr>
      </w:pPr>
    </w:p>
    <w:p w:rsidR="005346E9" w:rsidRDefault="005346E9" w:rsidP="005F7AD9">
      <w:pPr>
        <w:spacing w:after="0"/>
        <w:rPr>
          <w:rFonts w:cs="Cambria"/>
          <w:sz w:val="22"/>
          <w:szCs w:val="22"/>
        </w:rPr>
      </w:pPr>
      <w:r>
        <w:rPr>
          <w:rFonts w:cs="Cambria"/>
          <w:sz w:val="22"/>
          <w:szCs w:val="22"/>
        </w:rPr>
        <w:t xml:space="preserve">Sean mentioned concern about needing more space for bus stops on </w:t>
      </w:r>
      <w:smartTag w:uri="urn:schemas-microsoft-com:office:smarttags" w:element="address">
        <w:smartTag w:uri="urn:schemas-microsoft-com:office:smarttags" w:element="Street">
          <w:r>
            <w:rPr>
              <w:rFonts w:cs="Cambria"/>
              <w:sz w:val="22"/>
              <w:szCs w:val="22"/>
            </w:rPr>
            <w:t>Alyeska Highway</w:t>
          </w:r>
        </w:smartTag>
      </w:smartTag>
      <w:r>
        <w:rPr>
          <w:rFonts w:cs="Cambria"/>
          <w:sz w:val="22"/>
          <w:szCs w:val="22"/>
        </w:rPr>
        <w:t xml:space="preserve">.  Group says that school buses generally stop in the lane instead of pulling to side.  </w:t>
      </w:r>
      <w:smartTag w:uri="urn:schemas-microsoft-com:office:smarttags" w:element="Street">
        <w:smartTag w:uri="urn:schemas-microsoft-com:office:smarttags" w:element="PlaceName">
          <w:smartTag w:uri="urn:schemas-microsoft-com:office:smarttags" w:element="PlaceName">
            <w:smartTag w:uri="urn:schemas-microsoft-com:office:smarttags" w:element="place">
              <w:r>
                <w:rPr>
                  <w:rFonts w:cs="Cambria"/>
                  <w:sz w:val="22"/>
                  <w:szCs w:val="22"/>
                </w:rPr>
                <w:t>Glacier</w:t>
              </w:r>
            </w:smartTag>
          </w:smartTag>
          <w:r>
            <w:rPr>
              <w:rFonts w:cs="Cambria"/>
              <w:sz w:val="22"/>
              <w:szCs w:val="22"/>
            </w:rPr>
            <w:t xml:space="preserve"> </w:t>
          </w:r>
          <w:smartTag w:uri="urn:schemas-microsoft-com:office:smarttags" w:element="Street">
            <w:smartTag w:uri="urn:schemas-microsoft-com:office:smarttags" w:element="PlaceType">
              <w:r>
                <w:rPr>
                  <w:rFonts w:cs="Cambria"/>
                  <w:sz w:val="22"/>
                  <w:szCs w:val="22"/>
                </w:rPr>
                <w:t>City</w:t>
              </w:r>
            </w:smartTag>
          </w:smartTag>
        </w:smartTag>
      </w:smartTag>
      <w:r>
        <w:rPr>
          <w:rFonts w:cs="Cambria"/>
          <w:sz w:val="22"/>
          <w:szCs w:val="22"/>
        </w:rPr>
        <w:t xml:space="preserve"> Transit does pull off. </w:t>
      </w:r>
    </w:p>
    <w:p w:rsidR="005346E9" w:rsidRDefault="005346E9" w:rsidP="005F7AD9">
      <w:pPr>
        <w:spacing w:after="0"/>
        <w:rPr>
          <w:rFonts w:cs="Cambria"/>
          <w:sz w:val="22"/>
          <w:szCs w:val="22"/>
        </w:rPr>
      </w:pPr>
    </w:p>
    <w:p w:rsidR="005346E9" w:rsidRDefault="005346E9" w:rsidP="005F7AD9">
      <w:pPr>
        <w:spacing w:after="0"/>
        <w:rPr>
          <w:rFonts w:cs="Cambria"/>
          <w:sz w:val="22"/>
          <w:szCs w:val="22"/>
        </w:rPr>
      </w:pPr>
      <w:r>
        <w:rPr>
          <w:rFonts w:cs="Cambria"/>
          <w:sz w:val="22"/>
          <w:szCs w:val="22"/>
        </w:rPr>
        <w:t>Sean said that he had met with Chief Chadwick regarding narrower roadway and that Chief had no concerns.</w:t>
      </w:r>
    </w:p>
    <w:p w:rsidR="005346E9" w:rsidRDefault="005346E9" w:rsidP="005F7AD9">
      <w:pPr>
        <w:spacing w:after="0"/>
        <w:rPr>
          <w:rFonts w:cs="Cambria"/>
          <w:sz w:val="22"/>
          <w:szCs w:val="22"/>
        </w:rPr>
      </w:pPr>
    </w:p>
    <w:p w:rsidR="005346E9" w:rsidRDefault="005346E9" w:rsidP="005F7AD9">
      <w:pPr>
        <w:spacing w:after="0"/>
        <w:rPr>
          <w:rFonts w:cs="Cambria"/>
          <w:sz w:val="22"/>
          <w:szCs w:val="22"/>
        </w:rPr>
      </w:pPr>
    </w:p>
    <w:p w:rsidR="005346E9" w:rsidRDefault="005346E9" w:rsidP="005F7AD9">
      <w:pPr>
        <w:spacing w:after="0"/>
        <w:rPr>
          <w:rFonts w:cs="Cambria"/>
          <w:sz w:val="22"/>
          <w:szCs w:val="22"/>
        </w:rPr>
      </w:pPr>
    </w:p>
    <w:p w:rsidR="005346E9" w:rsidRDefault="005346E9" w:rsidP="005F7AD9">
      <w:pPr>
        <w:spacing w:after="0"/>
        <w:rPr>
          <w:rFonts w:cs="Cambria"/>
          <w:sz w:val="22"/>
          <w:szCs w:val="22"/>
        </w:rPr>
      </w:pPr>
    </w:p>
    <w:p w:rsidR="005346E9" w:rsidRPr="00607779" w:rsidRDefault="005346E9" w:rsidP="008032C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 xml:space="preserve">June 2, 2015 at the at the Girdwood Community Room, </w:t>
      </w:r>
      <w:r w:rsidRPr="00607779">
        <w:rPr>
          <w:rFonts w:cs="Cambria"/>
          <w:b/>
          <w:color w:val="008000"/>
          <w:sz w:val="20"/>
          <w:szCs w:val="20"/>
        </w:rPr>
        <w:t xml:space="preserve"> 7:00 pm</w:t>
      </w:r>
    </w:p>
    <w:p w:rsidR="005346E9" w:rsidRDefault="005346E9" w:rsidP="008032C7">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5346E9" w:rsidRDefault="005346E9" w:rsidP="008032C7">
      <w:pPr>
        <w:spacing w:after="0"/>
        <w:jc w:val="center"/>
        <w:rPr>
          <w:rFonts w:ascii="Verdana" w:hAnsi="Verdana"/>
          <w:sz w:val="18"/>
          <w:szCs w:val="18"/>
        </w:rPr>
      </w:pPr>
      <w:r w:rsidRPr="00EE662F">
        <w:rPr>
          <w:rFonts w:ascii="Verdana" w:hAnsi="Verdana"/>
          <w:sz w:val="18"/>
          <w:szCs w:val="18"/>
        </w:rPr>
        <w:pict>
          <v:shape id="_x0000_i1026" type="#_x0000_t75" style="width:54pt;height:54pt">
            <v:imagedata r:id="rId9" o:title=""/>
          </v:shape>
        </w:pict>
      </w:r>
    </w:p>
    <w:p w:rsidR="005346E9" w:rsidRDefault="005346E9" w:rsidP="008032C7">
      <w:pPr>
        <w:spacing w:after="0"/>
        <w:rPr>
          <w:rFonts w:cs="Cambria"/>
          <w:sz w:val="22"/>
          <w:szCs w:val="22"/>
        </w:rPr>
      </w:pPr>
      <w:r>
        <w:rPr>
          <w:rFonts w:cs="Cambria"/>
          <w:sz w:val="22"/>
          <w:szCs w:val="22"/>
        </w:rPr>
        <w:t>Comments:</w:t>
      </w:r>
    </w:p>
    <w:p w:rsidR="005346E9" w:rsidRDefault="005346E9" w:rsidP="008032C7">
      <w:pPr>
        <w:numPr>
          <w:ilvl w:val="0"/>
          <w:numId w:val="27"/>
        </w:numPr>
        <w:spacing w:after="0"/>
        <w:rPr>
          <w:rFonts w:cs="Cambria"/>
          <w:sz w:val="22"/>
          <w:szCs w:val="22"/>
        </w:rPr>
      </w:pPr>
      <w:r>
        <w:rPr>
          <w:rFonts w:cs="Cambria"/>
          <w:sz w:val="22"/>
          <w:szCs w:val="22"/>
        </w:rPr>
        <w:t>Dogs and kids are a concern when bike path moves close to highway.</w:t>
      </w:r>
    </w:p>
    <w:p w:rsidR="005346E9" w:rsidRDefault="005346E9" w:rsidP="008032C7">
      <w:pPr>
        <w:numPr>
          <w:ilvl w:val="0"/>
          <w:numId w:val="27"/>
        </w:numPr>
        <w:spacing w:after="0"/>
        <w:rPr>
          <w:rFonts w:cs="Cambria"/>
          <w:sz w:val="22"/>
          <w:szCs w:val="22"/>
        </w:rPr>
      </w:pPr>
      <w:r>
        <w:rPr>
          <w:rFonts w:cs="Cambria"/>
          <w:sz w:val="22"/>
          <w:szCs w:val="22"/>
        </w:rPr>
        <w:t>Mine roads are gravel and steep, and gravel dumps on to roadway.</w:t>
      </w:r>
    </w:p>
    <w:p w:rsidR="005346E9" w:rsidRDefault="005346E9" w:rsidP="008032C7">
      <w:pPr>
        <w:numPr>
          <w:ilvl w:val="0"/>
          <w:numId w:val="27"/>
        </w:numPr>
        <w:spacing w:after="0"/>
        <w:rPr>
          <w:rFonts w:cs="Cambria"/>
          <w:sz w:val="22"/>
          <w:szCs w:val="22"/>
        </w:rPr>
      </w:pPr>
      <w:r>
        <w:rPr>
          <w:rFonts w:cs="Cambria"/>
          <w:sz w:val="22"/>
          <w:szCs w:val="22"/>
        </w:rPr>
        <w:t>Are we taking full advantage of Right of Way on approach roads?</w:t>
      </w:r>
    </w:p>
    <w:p w:rsidR="005346E9" w:rsidRDefault="005346E9" w:rsidP="00D94647">
      <w:pPr>
        <w:numPr>
          <w:ilvl w:val="0"/>
          <w:numId w:val="27"/>
        </w:numPr>
        <w:spacing w:after="0"/>
        <w:rPr>
          <w:rFonts w:cs="Cambria"/>
          <w:sz w:val="22"/>
          <w:szCs w:val="22"/>
        </w:rPr>
      </w:pPr>
      <w:r>
        <w:rPr>
          <w:rFonts w:cs="Cambria"/>
          <w:sz w:val="22"/>
          <w:szCs w:val="22"/>
        </w:rPr>
        <w:t>Kyle mentions that it may be possible to work with roads contractor to help pay for apron paving on mine and other steep roads to reduce gravel wash.</w:t>
      </w:r>
    </w:p>
    <w:p w:rsidR="005346E9" w:rsidRDefault="005346E9" w:rsidP="00D94647">
      <w:pPr>
        <w:numPr>
          <w:ilvl w:val="0"/>
          <w:numId w:val="27"/>
        </w:numPr>
        <w:spacing w:after="0"/>
        <w:rPr>
          <w:rFonts w:cs="Cambria"/>
          <w:sz w:val="22"/>
          <w:szCs w:val="22"/>
        </w:rPr>
      </w:pPr>
      <w:r>
        <w:rPr>
          <w:rFonts w:cs="Cambria"/>
          <w:sz w:val="22"/>
          <w:szCs w:val="22"/>
        </w:rPr>
        <w:t xml:space="preserve">Is it possible to add flashing speed signs to draw drivers’ attention to their speed on </w:t>
      </w:r>
      <w:smartTag w:uri="urn:schemas-microsoft-com:office:smarttags" w:element="Street">
        <w:smartTag w:uri="urn:schemas-microsoft-com:office:smarttags" w:element="address">
          <w:r>
            <w:rPr>
              <w:rFonts w:cs="Cambria"/>
              <w:sz w:val="22"/>
              <w:szCs w:val="22"/>
            </w:rPr>
            <w:t>Alyeska Highway</w:t>
          </w:r>
        </w:smartTag>
      </w:smartTag>
      <w:r>
        <w:rPr>
          <w:rFonts w:cs="Cambria"/>
          <w:sz w:val="22"/>
          <w:szCs w:val="22"/>
        </w:rPr>
        <w:t>?</w:t>
      </w:r>
    </w:p>
    <w:p w:rsidR="005346E9" w:rsidRDefault="005346E9" w:rsidP="00D94647">
      <w:pPr>
        <w:numPr>
          <w:ilvl w:val="0"/>
          <w:numId w:val="27"/>
        </w:numPr>
        <w:spacing w:after="0"/>
        <w:rPr>
          <w:rFonts w:cs="Cambria"/>
          <w:sz w:val="22"/>
          <w:szCs w:val="22"/>
        </w:rPr>
      </w:pPr>
      <w:r>
        <w:rPr>
          <w:rFonts w:cs="Cambria"/>
          <w:sz w:val="22"/>
          <w:szCs w:val="22"/>
        </w:rPr>
        <w:t>Is it possible to make it 30MPH for the entire distance of the road?</w:t>
      </w:r>
    </w:p>
    <w:p w:rsidR="005346E9" w:rsidRDefault="005346E9" w:rsidP="00D94647">
      <w:pPr>
        <w:numPr>
          <w:ilvl w:val="0"/>
          <w:numId w:val="27"/>
        </w:numPr>
        <w:spacing w:after="0"/>
        <w:rPr>
          <w:rFonts w:cs="Cambria"/>
          <w:sz w:val="22"/>
          <w:szCs w:val="22"/>
        </w:rPr>
      </w:pPr>
      <w:r>
        <w:rPr>
          <w:rFonts w:cs="Cambria"/>
          <w:sz w:val="22"/>
          <w:szCs w:val="22"/>
        </w:rPr>
        <w:t>Concern about construction timing and Forest Fair in 2016.  This will need to be taken into consideration in timing of project elements.</w:t>
      </w:r>
    </w:p>
    <w:p w:rsidR="005346E9" w:rsidRDefault="005346E9" w:rsidP="00D94647">
      <w:pPr>
        <w:numPr>
          <w:ilvl w:val="0"/>
          <w:numId w:val="27"/>
        </w:numPr>
        <w:spacing w:after="0"/>
        <w:rPr>
          <w:rFonts w:cs="Cambria"/>
          <w:sz w:val="22"/>
          <w:szCs w:val="22"/>
        </w:rPr>
      </w:pPr>
      <w:r>
        <w:rPr>
          <w:rFonts w:cs="Cambria"/>
          <w:sz w:val="22"/>
          <w:szCs w:val="22"/>
        </w:rPr>
        <w:t>Alison Rein asks about burying other utilities (ie power lines) while working on this project.  Sean says that they have spoken to CEA but that the undergrounding of those lines is not in the CEA 5 year plan.  They’ll go back to discuss again before construction but he doesn’t expect change from original info.</w:t>
      </w:r>
    </w:p>
    <w:p w:rsidR="005346E9" w:rsidRDefault="005346E9" w:rsidP="00D94647">
      <w:pPr>
        <w:spacing w:after="0"/>
        <w:ind w:left="360"/>
        <w:rPr>
          <w:rFonts w:cs="Cambria"/>
          <w:sz w:val="22"/>
          <w:szCs w:val="22"/>
        </w:rPr>
      </w:pPr>
    </w:p>
    <w:p w:rsidR="005346E9" w:rsidRDefault="005346E9" w:rsidP="00D94647">
      <w:pPr>
        <w:spacing w:after="0"/>
        <w:ind w:left="360"/>
        <w:rPr>
          <w:rFonts w:cs="Cambria"/>
          <w:sz w:val="22"/>
          <w:szCs w:val="22"/>
        </w:rPr>
      </w:pPr>
      <w:r>
        <w:rPr>
          <w:rFonts w:cs="Cambria"/>
          <w:sz w:val="22"/>
          <w:szCs w:val="22"/>
        </w:rPr>
        <w:t xml:space="preserve">Next Sean Holland presented the plan for upgrades at Hightower/Egloff and </w:t>
      </w:r>
      <w:smartTag w:uri="urn:schemas-microsoft-com:office:smarttags" w:element="Street">
        <w:smartTag w:uri="urn:schemas-microsoft-com:office:smarttags" w:element="address">
          <w:r>
            <w:rPr>
              <w:rFonts w:cs="Cambria"/>
              <w:sz w:val="22"/>
              <w:szCs w:val="22"/>
            </w:rPr>
            <w:t>Alyeska Highway</w:t>
          </w:r>
        </w:smartTag>
      </w:smartTag>
      <w:r>
        <w:rPr>
          <w:rFonts w:cs="Cambria"/>
          <w:sz w:val="22"/>
          <w:szCs w:val="22"/>
        </w:rPr>
        <w:t xml:space="preserve">.  Diagram shows pedestrian striping on both sides of intersection, median in center both directions, and addition of removable pedestrian sign that will be placed in the median.  Similar plan for crossing from </w:t>
      </w:r>
      <w:smartTag w:uri="urn:schemas-microsoft-com:office:smarttags" w:element="Street">
        <w:smartTag w:uri="urn:schemas-microsoft-com:office:smarttags" w:element="address">
          <w:r>
            <w:rPr>
              <w:rFonts w:cs="Cambria"/>
              <w:sz w:val="22"/>
              <w:szCs w:val="22"/>
            </w:rPr>
            <w:t>Timberline Drive</w:t>
          </w:r>
        </w:smartTag>
      </w:smartTag>
      <w:r>
        <w:rPr>
          <w:rFonts w:cs="Cambria"/>
          <w:sz w:val="22"/>
          <w:szCs w:val="22"/>
        </w:rPr>
        <w:t>.</w:t>
      </w:r>
    </w:p>
    <w:p w:rsidR="005346E9" w:rsidRDefault="005346E9" w:rsidP="00D94647">
      <w:pPr>
        <w:spacing w:after="0"/>
        <w:ind w:left="360"/>
        <w:rPr>
          <w:rFonts w:cs="Cambria"/>
          <w:sz w:val="22"/>
          <w:szCs w:val="22"/>
        </w:rPr>
      </w:pPr>
    </w:p>
    <w:p w:rsidR="005346E9" w:rsidRDefault="005346E9" w:rsidP="00D94647">
      <w:pPr>
        <w:spacing w:after="0"/>
        <w:ind w:left="360"/>
        <w:rPr>
          <w:rFonts w:cs="Cambria"/>
          <w:sz w:val="22"/>
          <w:szCs w:val="22"/>
        </w:rPr>
      </w:pPr>
      <w:r>
        <w:rPr>
          <w:rFonts w:cs="Cambria"/>
          <w:sz w:val="22"/>
          <w:szCs w:val="22"/>
        </w:rPr>
        <w:t xml:space="preserve">Gabrielle Hoessle states that this is not an item that can wait a year.  </w:t>
      </w:r>
      <w:r>
        <w:rPr>
          <w:rFonts w:cs="Cambria"/>
          <w:sz w:val="22"/>
          <w:szCs w:val="22"/>
        </w:rPr>
        <w:br/>
        <w:t>She is making flags for kids to use while crossing the road</w:t>
      </w:r>
    </w:p>
    <w:p w:rsidR="005346E9" w:rsidRDefault="005346E9" w:rsidP="00D94647">
      <w:pPr>
        <w:spacing w:after="0"/>
        <w:ind w:left="360"/>
        <w:rPr>
          <w:rFonts w:cs="Cambria"/>
          <w:sz w:val="22"/>
          <w:szCs w:val="22"/>
        </w:rPr>
      </w:pPr>
      <w:r>
        <w:rPr>
          <w:rFonts w:cs="Cambria"/>
          <w:sz w:val="22"/>
          <w:szCs w:val="22"/>
        </w:rPr>
        <w:t>She has spoken with DOT and has been told that it is possible for better striping and removable pedestrian sign to be purchased and used this summer.  She also recommends an overhead blinking light.  Girdwood Trails agrees, as does Sean Holland.  Sean may have some sources for funding for this, he will check and respond to Kyle.  If not, GTC may purchase.</w:t>
      </w:r>
    </w:p>
    <w:p w:rsidR="005346E9" w:rsidRDefault="005346E9" w:rsidP="00D94647">
      <w:pPr>
        <w:spacing w:after="0"/>
        <w:ind w:left="360"/>
        <w:rPr>
          <w:rFonts w:cs="Cambria"/>
          <w:sz w:val="22"/>
          <w:szCs w:val="22"/>
        </w:rPr>
      </w:pPr>
    </w:p>
    <w:p w:rsidR="005346E9" w:rsidRPr="00F66873" w:rsidRDefault="005346E9" w:rsidP="00516004">
      <w:pPr>
        <w:numPr>
          <w:ilvl w:val="0"/>
          <w:numId w:val="27"/>
        </w:numPr>
        <w:spacing w:after="0"/>
        <w:rPr>
          <w:rFonts w:cs="Cambria"/>
          <w:b/>
          <w:sz w:val="22"/>
          <w:szCs w:val="22"/>
        </w:rPr>
      </w:pPr>
      <w:r>
        <w:rPr>
          <w:rFonts w:cs="Cambria"/>
          <w:sz w:val="22"/>
          <w:szCs w:val="22"/>
        </w:rPr>
        <w:t xml:space="preserve">Michelle Ritter, Dowl, did not attend this evening’s meeting.  Group members were forwarded a rendition of a map of trails for the bus kiosk at the top of Olympic Mtn Loop.  </w:t>
      </w:r>
    </w:p>
    <w:p w:rsidR="005346E9" w:rsidRDefault="005346E9" w:rsidP="00F66873">
      <w:pPr>
        <w:spacing w:after="0"/>
        <w:ind w:left="360"/>
        <w:rPr>
          <w:rFonts w:cs="Cambria"/>
          <w:sz w:val="22"/>
          <w:szCs w:val="22"/>
        </w:rPr>
      </w:pPr>
    </w:p>
    <w:p w:rsidR="005346E9" w:rsidRPr="00F840D1" w:rsidRDefault="005346E9" w:rsidP="00F66873">
      <w:pPr>
        <w:spacing w:after="0"/>
        <w:ind w:left="360"/>
        <w:rPr>
          <w:rFonts w:cs="Cambria"/>
          <w:b/>
          <w:sz w:val="22"/>
          <w:szCs w:val="22"/>
        </w:rPr>
      </w:pPr>
      <w:r>
        <w:rPr>
          <w:rFonts w:cs="Cambria"/>
          <w:sz w:val="22"/>
          <w:szCs w:val="22"/>
        </w:rPr>
        <w:t>Olympic Mtn Loop construction slated to begin May 12, 2015.  Bus Kiosk and map are at the end of the project plan.</w:t>
      </w:r>
      <w:r>
        <w:rPr>
          <w:rFonts w:cs="Cambria"/>
          <w:sz w:val="22"/>
          <w:szCs w:val="22"/>
        </w:rPr>
        <w:br/>
      </w:r>
    </w:p>
    <w:p w:rsidR="005346E9" w:rsidRDefault="005346E9" w:rsidP="00516004">
      <w:pPr>
        <w:spacing w:after="0"/>
        <w:rPr>
          <w:rFonts w:cs="Cambria"/>
          <w:b/>
          <w:sz w:val="22"/>
          <w:szCs w:val="22"/>
        </w:rPr>
      </w:pPr>
      <w:r w:rsidRPr="00F840D1">
        <w:rPr>
          <w:rFonts w:cs="Cambria"/>
          <w:b/>
          <w:sz w:val="22"/>
          <w:szCs w:val="22"/>
        </w:rPr>
        <w:t>Old Business</w:t>
      </w:r>
    </w:p>
    <w:p w:rsidR="005346E9" w:rsidRDefault="005346E9" w:rsidP="00516004">
      <w:pPr>
        <w:spacing w:after="0"/>
        <w:rPr>
          <w:rFonts w:cs="Cambria"/>
          <w:b/>
          <w:sz w:val="22"/>
          <w:szCs w:val="22"/>
        </w:rPr>
      </w:pPr>
    </w:p>
    <w:p w:rsidR="005346E9" w:rsidRDefault="005346E9" w:rsidP="00182814">
      <w:pPr>
        <w:spacing w:after="0"/>
        <w:rPr>
          <w:rFonts w:cs="Cambria"/>
          <w:sz w:val="22"/>
          <w:szCs w:val="22"/>
        </w:rPr>
      </w:pPr>
      <w:r>
        <w:rPr>
          <w:rFonts w:cs="Cambria"/>
          <w:sz w:val="22"/>
          <w:szCs w:val="22"/>
        </w:rPr>
        <w:t>Trail Project Review:</w:t>
      </w:r>
    </w:p>
    <w:p w:rsidR="005346E9" w:rsidRDefault="005346E9" w:rsidP="00182814">
      <w:pPr>
        <w:spacing w:after="0"/>
        <w:rPr>
          <w:rFonts w:cs="Cambria"/>
          <w:sz w:val="22"/>
          <w:szCs w:val="22"/>
        </w:rPr>
      </w:pPr>
      <w:r w:rsidRPr="00D2299A">
        <w:rPr>
          <w:rFonts w:cs="Cambria"/>
          <w:sz w:val="22"/>
          <w:szCs w:val="22"/>
        </w:rPr>
        <w:t xml:space="preserve">Trail hike </w:t>
      </w:r>
      <w:r>
        <w:rPr>
          <w:rFonts w:cs="Cambria"/>
          <w:sz w:val="22"/>
          <w:szCs w:val="22"/>
        </w:rPr>
        <w:t xml:space="preserve">from USFS Glacier Ranger District building to trailhead for </w:t>
      </w:r>
      <w:r w:rsidRPr="00D2299A">
        <w:rPr>
          <w:rFonts w:cs="Cambria"/>
          <w:sz w:val="22"/>
          <w:szCs w:val="22"/>
        </w:rPr>
        <w:t xml:space="preserve">Iditarod </w:t>
      </w:r>
      <w:r>
        <w:rPr>
          <w:rFonts w:cs="Cambria"/>
          <w:sz w:val="22"/>
          <w:szCs w:val="22"/>
        </w:rPr>
        <w:t xml:space="preserve">National Historic </w:t>
      </w:r>
      <w:r w:rsidRPr="00D2299A">
        <w:rPr>
          <w:rFonts w:cs="Cambria"/>
          <w:sz w:val="22"/>
          <w:szCs w:val="22"/>
        </w:rPr>
        <w:t>Trail.</w:t>
      </w:r>
      <w:r>
        <w:rPr>
          <w:rFonts w:cs="Cambria"/>
          <w:sz w:val="22"/>
          <w:szCs w:val="22"/>
        </w:rPr>
        <w:t xml:space="preserve">  </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 xml:space="preserve">Group hiked from </w:t>
      </w:r>
      <w:smartTag w:uri="urn:schemas-microsoft-com:office:smarttags" w:element="Street">
        <w:smartTag w:uri="urn:schemas-microsoft-com:office:smarttags" w:element="address">
          <w:r>
            <w:rPr>
              <w:rFonts w:cs="Cambria"/>
              <w:sz w:val="22"/>
              <w:szCs w:val="22"/>
            </w:rPr>
            <w:t>Alyeska Highway</w:t>
          </w:r>
        </w:smartTag>
      </w:smartTag>
      <w:r>
        <w:rPr>
          <w:rFonts w:cs="Cambria"/>
          <w:sz w:val="22"/>
          <w:szCs w:val="22"/>
        </w:rPr>
        <w:t xml:space="preserve"> trailhead to </w:t>
      </w:r>
      <w:smartTag w:uri="urn:schemas-microsoft-com:office:smarttags" w:element="Street">
        <w:smartTag w:uri="urn:schemas-microsoft-com:office:smarttags" w:element="address">
          <w:smartTag w:uri="urn:schemas-microsoft-com:office:smarttags" w:element="address">
            <w:smartTag w:uri="urn:schemas-microsoft-com:office:smarttags" w:element="PlaceName">
              <w:r>
                <w:rPr>
                  <w:rFonts w:cs="Cambria"/>
                  <w:sz w:val="22"/>
                  <w:szCs w:val="22"/>
                </w:rPr>
                <w:t>California</w:t>
              </w:r>
            </w:smartTag>
          </w:smartTag>
          <w:r>
            <w:rPr>
              <w:rFonts w:cs="Cambria"/>
              <w:sz w:val="22"/>
              <w:szCs w:val="22"/>
            </w:rPr>
            <w:t xml:space="preserve"> </w:t>
          </w:r>
          <w:smartTag w:uri="urn:schemas-microsoft-com:office:smarttags" w:element="address">
            <w:r>
              <w:rPr>
                <w:rFonts w:cs="Cambria"/>
                <w:sz w:val="22"/>
                <w:szCs w:val="22"/>
              </w:rPr>
              <w:t>Creek</w:t>
            </w:r>
          </w:smartTag>
          <w:r>
            <w:rPr>
              <w:rFonts w:cs="Cambria"/>
              <w:sz w:val="22"/>
              <w:szCs w:val="22"/>
            </w:rPr>
            <w:t xml:space="preserve"> </w:t>
          </w:r>
          <w:smartTag w:uri="urn:schemas-microsoft-com:office:smarttags" w:element="address">
            <w:r>
              <w:rPr>
                <w:rFonts w:cs="Cambria"/>
                <w:sz w:val="22"/>
                <w:szCs w:val="22"/>
              </w:rPr>
              <w:t>Bridge</w:t>
            </w:r>
          </w:smartTag>
        </w:smartTag>
      </w:smartTag>
      <w:r>
        <w:rPr>
          <w:rFonts w:cs="Cambria"/>
          <w:sz w:val="22"/>
          <w:szCs w:val="22"/>
        </w:rPr>
        <w:t xml:space="preserve"> on the Iditarod National Historic Trail.  This assessment hike is to get an idea for scope of work to be completed with the Anchorage Park Foundation matching grant.</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 xml:space="preserve">Participating are:  Norm Starkey, </w:t>
      </w:r>
      <w:smartTag w:uri="urn:schemas-microsoft-com:office:smarttags" w:element="address">
        <w:r>
          <w:rPr>
            <w:rFonts w:cs="Cambria"/>
            <w:sz w:val="22"/>
            <w:szCs w:val="22"/>
          </w:rPr>
          <w:t>Brian Burnett</w:t>
        </w:r>
      </w:smartTag>
      <w:r>
        <w:rPr>
          <w:rFonts w:cs="Cambria"/>
          <w:sz w:val="22"/>
          <w:szCs w:val="22"/>
        </w:rPr>
        <w:t>, Kyle Kelley, Gary Galbraith, Will Brennan, Jerry Fox, Alison Rein.</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Need to consider in planning that the fire dept is now using side by side vehicle that needs 40” width to get in to trails for back-country rescue.</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Goal is to create path 5’x1500’ (from Trail head to bridge), however focus will be on areas with drainage problems, mostly the first 500 -700’ of trail.  Discussion on whether best method is to raise the grade 6”-1’ in those areas with decking or to raise them with gravel.  Decking is cost-prohibitive, group decides.</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 xml:space="preserve">Plan is to use rock in various sizes.  </w:t>
      </w:r>
    </w:p>
    <w:p w:rsidR="005346E9" w:rsidRDefault="005346E9" w:rsidP="00182814">
      <w:pPr>
        <w:spacing w:after="0"/>
        <w:rPr>
          <w:rFonts w:cs="Cambria"/>
          <w:sz w:val="22"/>
          <w:szCs w:val="22"/>
        </w:rPr>
      </w:pPr>
      <w:r>
        <w:rPr>
          <w:rFonts w:cs="Cambria"/>
          <w:sz w:val="22"/>
          <w:szCs w:val="22"/>
        </w:rPr>
        <w:t xml:space="preserve">Large rock and boulders to create border, provide elevation,  and keep gravel within boundaries to be established.  </w:t>
      </w:r>
    </w:p>
    <w:p w:rsidR="005346E9" w:rsidRDefault="005346E9" w:rsidP="00182814">
      <w:pPr>
        <w:spacing w:after="0"/>
        <w:rPr>
          <w:rFonts w:cs="Cambria"/>
          <w:sz w:val="22"/>
          <w:szCs w:val="22"/>
        </w:rPr>
      </w:pPr>
      <w:r>
        <w:rPr>
          <w:rFonts w:cs="Cambria"/>
          <w:sz w:val="22"/>
          <w:szCs w:val="22"/>
        </w:rPr>
        <w:t xml:space="preserve">Medium rock to create base </w:t>
      </w:r>
    </w:p>
    <w:p w:rsidR="005346E9" w:rsidRDefault="005346E9" w:rsidP="00182814">
      <w:pPr>
        <w:spacing w:after="0"/>
        <w:rPr>
          <w:rFonts w:cs="Cambria"/>
          <w:sz w:val="22"/>
          <w:szCs w:val="22"/>
        </w:rPr>
      </w:pPr>
      <w:r>
        <w:rPr>
          <w:rFonts w:cs="Cambria"/>
          <w:sz w:val="22"/>
          <w:szCs w:val="22"/>
        </w:rPr>
        <w:t>Smaller gravel to top</w:t>
      </w:r>
    </w:p>
    <w:p w:rsidR="005346E9" w:rsidRDefault="005346E9" w:rsidP="00182814">
      <w:pPr>
        <w:spacing w:after="0"/>
        <w:rPr>
          <w:rFonts w:cs="Cambria"/>
          <w:sz w:val="22"/>
          <w:szCs w:val="22"/>
        </w:rPr>
      </w:pPr>
      <w:r>
        <w:rPr>
          <w:rFonts w:cs="Cambria"/>
          <w:sz w:val="22"/>
          <w:szCs w:val="22"/>
        </w:rPr>
        <w:t>Alison confirms that there is no need for gravel to be locally sourced for this project.</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 xml:space="preserve">Access possible from </w:t>
      </w:r>
      <w:smartTag w:uri="urn:schemas-microsoft-com:office:smarttags" w:element="address">
        <w:r>
          <w:rPr>
            <w:rFonts w:cs="Cambria"/>
            <w:sz w:val="22"/>
            <w:szCs w:val="22"/>
          </w:rPr>
          <w:t>Alyeska Highway</w:t>
        </w:r>
      </w:smartTag>
      <w:r>
        <w:rPr>
          <w:rFonts w:cs="Cambria"/>
          <w:sz w:val="22"/>
          <w:szCs w:val="22"/>
        </w:rPr>
        <w:t>.  Kyle to talk to Andy Heinlen about improvements that will be needed to create access and turnaround for hauling in rock and gravel.</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USFS has some equipment that may be donated and used by crews.  Use of this equipment will qualify for matching funds and must be documented so that GTC gets credit for it in accounting for match.  Mini excavator would be key in knocking out some of this work.</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Trailhead will need large rocks and bollard in order to keep motorized vehicles off.</w:t>
      </w:r>
    </w:p>
    <w:p w:rsidR="005346E9" w:rsidRDefault="005346E9" w:rsidP="00182814">
      <w:pPr>
        <w:spacing w:after="0"/>
        <w:rPr>
          <w:rFonts w:cs="Cambria"/>
          <w:sz w:val="22"/>
          <w:szCs w:val="22"/>
        </w:rPr>
      </w:pPr>
      <w:r>
        <w:rPr>
          <w:rFonts w:cs="Cambria"/>
          <w:sz w:val="22"/>
          <w:szCs w:val="22"/>
        </w:rPr>
        <w:t xml:space="preserve"> </w:t>
      </w:r>
    </w:p>
    <w:p w:rsidR="005346E9" w:rsidRDefault="005346E9" w:rsidP="00182814">
      <w:pPr>
        <w:spacing w:after="0"/>
        <w:rPr>
          <w:rFonts w:cs="Cambria"/>
          <w:sz w:val="22"/>
          <w:szCs w:val="22"/>
        </w:rPr>
      </w:pPr>
      <w:r>
        <w:rPr>
          <w:rFonts w:cs="Cambria"/>
          <w:sz w:val="22"/>
          <w:szCs w:val="22"/>
        </w:rPr>
        <w:t>Group discovers that some project has left trees cut and in the waterway of California Creek.  None are certain of the source of this work.  Removing the cut trees is not part of this project.</w:t>
      </w:r>
    </w:p>
    <w:p w:rsidR="005346E9" w:rsidRDefault="005346E9" w:rsidP="00182814">
      <w:pPr>
        <w:spacing w:after="0"/>
        <w:rPr>
          <w:rFonts w:cs="Cambria"/>
          <w:sz w:val="22"/>
          <w:szCs w:val="22"/>
        </w:rPr>
      </w:pPr>
    </w:p>
    <w:p w:rsidR="005346E9" w:rsidRPr="00D2299A" w:rsidRDefault="005346E9" w:rsidP="00182814">
      <w:pPr>
        <w:spacing w:after="0"/>
        <w:rPr>
          <w:rFonts w:cs="Cambria"/>
          <w:sz w:val="22"/>
          <w:szCs w:val="22"/>
        </w:rPr>
      </w:pPr>
      <w:r>
        <w:rPr>
          <w:rFonts w:cs="Cambria"/>
          <w:sz w:val="22"/>
          <w:szCs w:val="22"/>
        </w:rPr>
        <w:t xml:space="preserve">Group discusses that trail comes close to the creek bank in several locations.  Perhaps later they will consider taking steps to divert the route, however corridor has been established, so this is not priority. </w:t>
      </w:r>
    </w:p>
    <w:p w:rsidR="005346E9" w:rsidRDefault="005346E9" w:rsidP="00182814">
      <w:pPr>
        <w:spacing w:after="0"/>
        <w:rPr>
          <w:rFonts w:cs="Cambria"/>
          <w:sz w:val="22"/>
          <w:szCs w:val="22"/>
        </w:rPr>
      </w:pPr>
    </w:p>
    <w:p w:rsidR="005346E9" w:rsidRDefault="005346E9" w:rsidP="00182814">
      <w:pPr>
        <w:spacing w:after="0"/>
        <w:rPr>
          <w:rFonts w:cs="Cambria"/>
          <w:sz w:val="22"/>
          <w:szCs w:val="22"/>
        </w:rPr>
      </w:pPr>
      <w:r>
        <w:rPr>
          <w:rFonts w:cs="Cambria"/>
          <w:sz w:val="22"/>
          <w:szCs w:val="22"/>
        </w:rPr>
        <w:t>Group discusses possibility of building trail just to the side of the existing trail, to take advantage of low spots to collect water.  Conclusion is that it’s better to use existing trail as soils are compacted.</w:t>
      </w:r>
    </w:p>
    <w:p w:rsidR="005346E9" w:rsidRDefault="005346E9" w:rsidP="00182814">
      <w:pPr>
        <w:spacing w:after="0"/>
        <w:rPr>
          <w:rFonts w:cs="Cambria"/>
          <w:sz w:val="22"/>
          <w:szCs w:val="22"/>
        </w:rPr>
      </w:pPr>
    </w:p>
    <w:p w:rsidR="005346E9" w:rsidRPr="00D2299A" w:rsidRDefault="005346E9" w:rsidP="00182814">
      <w:pPr>
        <w:spacing w:after="0"/>
        <w:rPr>
          <w:rFonts w:cs="Cambria"/>
          <w:sz w:val="22"/>
          <w:szCs w:val="22"/>
        </w:rPr>
      </w:pPr>
      <w:r>
        <w:rPr>
          <w:rFonts w:cs="Cambria"/>
          <w:sz w:val="22"/>
          <w:szCs w:val="22"/>
        </w:rPr>
        <w:t>Meeting adjourned 8:30PM.</w:t>
      </w:r>
    </w:p>
    <w:sectPr w:rsidR="005346E9" w:rsidRPr="00D2299A" w:rsidSect="00946634">
      <w:headerReference w:type="default" r:id="rId10"/>
      <w:footerReference w:type="default" r:id="rId11"/>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E9" w:rsidRDefault="005346E9" w:rsidP="00E12E8E">
      <w:pPr>
        <w:spacing w:after="0"/>
      </w:pPr>
      <w:r>
        <w:separator/>
      </w:r>
    </w:p>
  </w:endnote>
  <w:endnote w:type="continuationSeparator" w:id="0">
    <w:p w:rsidR="005346E9" w:rsidRDefault="005346E9"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E9" w:rsidRDefault="005346E9"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E9" w:rsidRDefault="005346E9" w:rsidP="00E12E8E">
      <w:pPr>
        <w:spacing w:after="0"/>
      </w:pPr>
      <w:r>
        <w:separator/>
      </w:r>
    </w:p>
  </w:footnote>
  <w:footnote w:type="continuationSeparator" w:id="0">
    <w:p w:rsidR="005346E9" w:rsidRDefault="005346E9"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E9" w:rsidRDefault="005346E9"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3343B"/>
    <w:multiLevelType w:val="hybridMultilevel"/>
    <w:tmpl w:val="573E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18"/>
  </w:num>
  <w:num w:numId="5">
    <w:abstractNumId w:val="13"/>
  </w:num>
  <w:num w:numId="6">
    <w:abstractNumId w:val="4"/>
  </w:num>
  <w:num w:numId="7">
    <w:abstractNumId w:val="7"/>
  </w:num>
  <w:num w:numId="8">
    <w:abstractNumId w:val="16"/>
  </w:num>
  <w:num w:numId="9">
    <w:abstractNumId w:val="22"/>
  </w:num>
  <w:num w:numId="10">
    <w:abstractNumId w:val="23"/>
  </w:num>
  <w:num w:numId="11">
    <w:abstractNumId w:val="9"/>
  </w:num>
  <w:num w:numId="12">
    <w:abstractNumId w:val="17"/>
  </w:num>
  <w:num w:numId="13">
    <w:abstractNumId w:val="10"/>
  </w:num>
  <w:num w:numId="14">
    <w:abstractNumId w:val="11"/>
  </w:num>
  <w:num w:numId="15">
    <w:abstractNumId w:val="6"/>
  </w:num>
  <w:num w:numId="16">
    <w:abstractNumId w:val="12"/>
  </w:num>
  <w:num w:numId="17">
    <w:abstractNumId w:val="21"/>
  </w:num>
  <w:num w:numId="18">
    <w:abstractNumId w:val="24"/>
  </w:num>
  <w:num w:numId="19">
    <w:abstractNumId w:val="2"/>
  </w:num>
  <w:num w:numId="20">
    <w:abstractNumId w:val="3"/>
  </w:num>
  <w:num w:numId="21">
    <w:abstractNumId w:val="0"/>
  </w:num>
  <w:num w:numId="22">
    <w:abstractNumId w:val="1"/>
  </w:num>
  <w:num w:numId="23">
    <w:abstractNumId w:val="14"/>
  </w:num>
  <w:num w:numId="24">
    <w:abstractNumId w:val="25"/>
  </w:num>
  <w:num w:numId="25">
    <w:abstractNumId w:val="8"/>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17385"/>
    <w:rsid w:val="0002507E"/>
    <w:rsid w:val="00026878"/>
    <w:rsid w:val="000272F2"/>
    <w:rsid w:val="00031C8A"/>
    <w:rsid w:val="00036EB1"/>
    <w:rsid w:val="000400D4"/>
    <w:rsid w:val="00054997"/>
    <w:rsid w:val="0008011E"/>
    <w:rsid w:val="00081A6F"/>
    <w:rsid w:val="00090643"/>
    <w:rsid w:val="000A4D08"/>
    <w:rsid w:val="000B6927"/>
    <w:rsid w:val="000D24D4"/>
    <w:rsid w:val="000D5ECF"/>
    <w:rsid w:val="000D66FA"/>
    <w:rsid w:val="000E1E46"/>
    <w:rsid w:val="000E4EBD"/>
    <w:rsid w:val="000E72F2"/>
    <w:rsid w:val="000F503C"/>
    <w:rsid w:val="000F5BA6"/>
    <w:rsid w:val="0010264D"/>
    <w:rsid w:val="00102A45"/>
    <w:rsid w:val="00103C17"/>
    <w:rsid w:val="00103EC4"/>
    <w:rsid w:val="00122186"/>
    <w:rsid w:val="0012467B"/>
    <w:rsid w:val="0012552D"/>
    <w:rsid w:val="00126785"/>
    <w:rsid w:val="00130A99"/>
    <w:rsid w:val="00130AA5"/>
    <w:rsid w:val="0013395A"/>
    <w:rsid w:val="00143EFF"/>
    <w:rsid w:val="00150C0B"/>
    <w:rsid w:val="00164ADD"/>
    <w:rsid w:val="00165A8B"/>
    <w:rsid w:val="0017076F"/>
    <w:rsid w:val="00173BCC"/>
    <w:rsid w:val="00175EFC"/>
    <w:rsid w:val="00182814"/>
    <w:rsid w:val="00182B00"/>
    <w:rsid w:val="001931B1"/>
    <w:rsid w:val="001937F7"/>
    <w:rsid w:val="001A3186"/>
    <w:rsid w:val="001B2042"/>
    <w:rsid w:val="001B44E8"/>
    <w:rsid w:val="001B66DD"/>
    <w:rsid w:val="001B7690"/>
    <w:rsid w:val="001C09A4"/>
    <w:rsid w:val="001C5E5D"/>
    <w:rsid w:val="001C6B39"/>
    <w:rsid w:val="001D7A69"/>
    <w:rsid w:val="001E1B34"/>
    <w:rsid w:val="001F09FD"/>
    <w:rsid w:val="00200E31"/>
    <w:rsid w:val="002103A9"/>
    <w:rsid w:val="00212C44"/>
    <w:rsid w:val="00222011"/>
    <w:rsid w:val="00223612"/>
    <w:rsid w:val="002264A9"/>
    <w:rsid w:val="00233675"/>
    <w:rsid w:val="00237862"/>
    <w:rsid w:val="00247B98"/>
    <w:rsid w:val="00250D5B"/>
    <w:rsid w:val="00251466"/>
    <w:rsid w:val="00261F17"/>
    <w:rsid w:val="00263B03"/>
    <w:rsid w:val="00273F36"/>
    <w:rsid w:val="002761EB"/>
    <w:rsid w:val="00283296"/>
    <w:rsid w:val="00283770"/>
    <w:rsid w:val="00284B15"/>
    <w:rsid w:val="002861C5"/>
    <w:rsid w:val="00287505"/>
    <w:rsid w:val="00293433"/>
    <w:rsid w:val="00295BB9"/>
    <w:rsid w:val="002965BC"/>
    <w:rsid w:val="002970F1"/>
    <w:rsid w:val="002A398D"/>
    <w:rsid w:val="002A5193"/>
    <w:rsid w:val="002A7FA0"/>
    <w:rsid w:val="002C4BD4"/>
    <w:rsid w:val="002D2235"/>
    <w:rsid w:val="002D2545"/>
    <w:rsid w:val="002D3C87"/>
    <w:rsid w:val="002E3297"/>
    <w:rsid w:val="002E4717"/>
    <w:rsid w:val="002F07C5"/>
    <w:rsid w:val="002F6D44"/>
    <w:rsid w:val="00302C57"/>
    <w:rsid w:val="003140D5"/>
    <w:rsid w:val="00314891"/>
    <w:rsid w:val="00317973"/>
    <w:rsid w:val="00324FD2"/>
    <w:rsid w:val="00326B83"/>
    <w:rsid w:val="003314D9"/>
    <w:rsid w:val="00337509"/>
    <w:rsid w:val="00345EE1"/>
    <w:rsid w:val="0035692D"/>
    <w:rsid w:val="0036019F"/>
    <w:rsid w:val="0036448F"/>
    <w:rsid w:val="00364E66"/>
    <w:rsid w:val="00365483"/>
    <w:rsid w:val="00365589"/>
    <w:rsid w:val="0039186F"/>
    <w:rsid w:val="0039270A"/>
    <w:rsid w:val="00394022"/>
    <w:rsid w:val="003A3FCB"/>
    <w:rsid w:val="003A6379"/>
    <w:rsid w:val="003A7B91"/>
    <w:rsid w:val="003B124C"/>
    <w:rsid w:val="003B3D32"/>
    <w:rsid w:val="003C356F"/>
    <w:rsid w:val="003D246E"/>
    <w:rsid w:val="003D79EB"/>
    <w:rsid w:val="003E462C"/>
    <w:rsid w:val="00400C99"/>
    <w:rsid w:val="004025FE"/>
    <w:rsid w:val="004049DD"/>
    <w:rsid w:val="00404F27"/>
    <w:rsid w:val="00415CAE"/>
    <w:rsid w:val="00416BFF"/>
    <w:rsid w:val="004226C1"/>
    <w:rsid w:val="00426887"/>
    <w:rsid w:val="00427854"/>
    <w:rsid w:val="00427AE9"/>
    <w:rsid w:val="0044607F"/>
    <w:rsid w:val="00450128"/>
    <w:rsid w:val="00470A7F"/>
    <w:rsid w:val="00477306"/>
    <w:rsid w:val="00477398"/>
    <w:rsid w:val="004935A9"/>
    <w:rsid w:val="00494B99"/>
    <w:rsid w:val="00495784"/>
    <w:rsid w:val="004A3E5C"/>
    <w:rsid w:val="004A5B79"/>
    <w:rsid w:val="004B2574"/>
    <w:rsid w:val="004B681A"/>
    <w:rsid w:val="004C0EE1"/>
    <w:rsid w:val="004C78C2"/>
    <w:rsid w:val="004C7B80"/>
    <w:rsid w:val="004D01B3"/>
    <w:rsid w:val="004D0599"/>
    <w:rsid w:val="004D7912"/>
    <w:rsid w:val="004E05FF"/>
    <w:rsid w:val="004E2EEF"/>
    <w:rsid w:val="004E6DB0"/>
    <w:rsid w:val="004F645C"/>
    <w:rsid w:val="00500DAA"/>
    <w:rsid w:val="0050373F"/>
    <w:rsid w:val="0050629D"/>
    <w:rsid w:val="005125A6"/>
    <w:rsid w:val="005146CA"/>
    <w:rsid w:val="00515B2A"/>
    <w:rsid w:val="00516004"/>
    <w:rsid w:val="00517A45"/>
    <w:rsid w:val="00524EE4"/>
    <w:rsid w:val="00525B3F"/>
    <w:rsid w:val="00526FB5"/>
    <w:rsid w:val="00527F52"/>
    <w:rsid w:val="00532090"/>
    <w:rsid w:val="0053224D"/>
    <w:rsid w:val="005346E9"/>
    <w:rsid w:val="0054262C"/>
    <w:rsid w:val="00542ABC"/>
    <w:rsid w:val="00543B59"/>
    <w:rsid w:val="005469CA"/>
    <w:rsid w:val="00554BDF"/>
    <w:rsid w:val="0055608C"/>
    <w:rsid w:val="00562404"/>
    <w:rsid w:val="005633F3"/>
    <w:rsid w:val="00570C92"/>
    <w:rsid w:val="00580BF1"/>
    <w:rsid w:val="00584742"/>
    <w:rsid w:val="00593588"/>
    <w:rsid w:val="0059658B"/>
    <w:rsid w:val="005A0B38"/>
    <w:rsid w:val="005C58AB"/>
    <w:rsid w:val="005D0076"/>
    <w:rsid w:val="005D0429"/>
    <w:rsid w:val="005D13C6"/>
    <w:rsid w:val="005D4C99"/>
    <w:rsid w:val="005E05D0"/>
    <w:rsid w:val="005E1D2C"/>
    <w:rsid w:val="005E2036"/>
    <w:rsid w:val="005E5FA4"/>
    <w:rsid w:val="005F56E2"/>
    <w:rsid w:val="005F7AD9"/>
    <w:rsid w:val="00607779"/>
    <w:rsid w:val="00613F61"/>
    <w:rsid w:val="00621CB3"/>
    <w:rsid w:val="0062443D"/>
    <w:rsid w:val="006262EE"/>
    <w:rsid w:val="00630629"/>
    <w:rsid w:val="00634CDB"/>
    <w:rsid w:val="0064254C"/>
    <w:rsid w:val="00645413"/>
    <w:rsid w:val="006541A4"/>
    <w:rsid w:val="00670379"/>
    <w:rsid w:val="006714E0"/>
    <w:rsid w:val="00673487"/>
    <w:rsid w:val="0067636F"/>
    <w:rsid w:val="00687591"/>
    <w:rsid w:val="006878F6"/>
    <w:rsid w:val="006906C7"/>
    <w:rsid w:val="00694F8E"/>
    <w:rsid w:val="006954B7"/>
    <w:rsid w:val="006B0172"/>
    <w:rsid w:val="006B62C6"/>
    <w:rsid w:val="006B7D54"/>
    <w:rsid w:val="006C3D41"/>
    <w:rsid w:val="006C46C2"/>
    <w:rsid w:val="006C6A3C"/>
    <w:rsid w:val="006D08D4"/>
    <w:rsid w:val="006D46B0"/>
    <w:rsid w:val="006D5DFC"/>
    <w:rsid w:val="006D79B8"/>
    <w:rsid w:val="006E2F48"/>
    <w:rsid w:val="006E5687"/>
    <w:rsid w:val="006F1AFA"/>
    <w:rsid w:val="006F1B25"/>
    <w:rsid w:val="006F4F92"/>
    <w:rsid w:val="006F54F1"/>
    <w:rsid w:val="00710874"/>
    <w:rsid w:val="007174A0"/>
    <w:rsid w:val="00723337"/>
    <w:rsid w:val="00731FEE"/>
    <w:rsid w:val="00740A59"/>
    <w:rsid w:val="00751E8A"/>
    <w:rsid w:val="00760D62"/>
    <w:rsid w:val="00761C49"/>
    <w:rsid w:val="0077520F"/>
    <w:rsid w:val="00787F2F"/>
    <w:rsid w:val="00790657"/>
    <w:rsid w:val="00795E18"/>
    <w:rsid w:val="007963AB"/>
    <w:rsid w:val="00796B25"/>
    <w:rsid w:val="007970B2"/>
    <w:rsid w:val="007970DD"/>
    <w:rsid w:val="007A7281"/>
    <w:rsid w:val="007B0065"/>
    <w:rsid w:val="007B5E32"/>
    <w:rsid w:val="007B7886"/>
    <w:rsid w:val="007B7AB1"/>
    <w:rsid w:val="007C12BA"/>
    <w:rsid w:val="007C1CD3"/>
    <w:rsid w:val="007C3755"/>
    <w:rsid w:val="007E0CEB"/>
    <w:rsid w:val="007E3F2A"/>
    <w:rsid w:val="007E568E"/>
    <w:rsid w:val="007E6CC6"/>
    <w:rsid w:val="007F2C03"/>
    <w:rsid w:val="008032C7"/>
    <w:rsid w:val="00807653"/>
    <w:rsid w:val="008130FF"/>
    <w:rsid w:val="00825642"/>
    <w:rsid w:val="00831F69"/>
    <w:rsid w:val="00834B46"/>
    <w:rsid w:val="00840ECF"/>
    <w:rsid w:val="008425BE"/>
    <w:rsid w:val="00845874"/>
    <w:rsid w:val="00847445"/>
    <w:rsid w:val="00847CE1"/>
    <w:rsid w:val="008540D8"/>
    <w:rsid w:val="0086636E"/>
    <w:rsid w:val="00867472"/>
    <w:rsid w:val="00873A15"/>
    <w:rsid w:val="00877B51"/>
    <w:rsid w:val="0088046B"/>
    <w:rsid w:val="00882848"/>
    <w:rsid w:val="0088335A"/>
    <w:rsid w:val="00891CFE"/>
    <w:rsid w:val="008956B1"/>
    <w:rsid w:val="008C0B5E"/>
    <w:rsid w:val="008C32ED"/>
    <w:rsid w:val="008C40F7"/>
    <w:rsid w:val="008C5C99"/>
    <w:rsid w:val="008D5220"/>
    <w:rsid w:val="008D7F32"/>
    <w:rsid w:val="008E28BE"/>
    <w:rsid w:val="008F3437"/>
    <w:rsid w:val="008F539A"/>
    <w:rsid w:val="0090086B"/>
    <w:rsid w:val="009009C9"/>
    <w:rsid w:val="00905687"/>
    <w:rsid w:val="009075D6"/>
    <w:rsid w:val="009154F2"/>
    <w:rsid w:val="00921AC4"/>
    <w:rsid w:val="00942777"/>
    <w:rsid w:val="00946148"/>
    <w:rsid w:val="00946634"/>
    <w:rsid w:val="00947E46"/>
    <w:rsid w:val="00947E8D"/>
    <w:rsid w:val="00960716"/>
    <w:rsid w:val="0096086A"/>
    <w:rsid w:val="00963B7E"/>
    <w:rsid w:val="009650B8"/>
    <w:rsid w:val="009710FE"/>
    <w:rsid w:val="009727CE"/>
    <w:rsid w:val="00974E50"/>
    <w:rsid w:val="00982404"/>
    <w:rsid w:val="0098690D"/>
    <w:rsid w:val="00993FEA"/>
    <w:rsid w:val="009961B7"/>
    <w:rsid w:val="009A3A13"/>
    <w:rsid w:val="009A3E6D"/>
    <w:rsid w:val="009A4247"/>
    <w:rsid w:val="009A670D"/>
    <w:rsid w:val="009B1071"/>
    <w:rsid w:val="009B725E"/>
    <w:rsid w:val="009C64BF"/>
    <w:rsid w:val="009D2B1F"/>
    <w:rsid w:val="009D2DEA"/>
    <w:rsid w:val="009E1173"/>
    <w:rsid w:val="009F6DE8"/>
    <w:rsid w:val="009F6F55"/>
    <w:rsid w:val="00A02E1A"/>
    <w:rsid w:val="00A162E3"/>
    <w:rsid w:val="00A26EFB"/>
    <w:rsid w:val="00A4463E"/>
    <w:rsid w:val="00A45E9F"/>
    <w:rsid w:val="00A66C3D"/>
    <w:rsid w:val="00A9166A"/>
    <w:rsid w:val="00A936C0"/>
    <w:rsid w:val="00A95FCA"/>
    <w:rsid w:val="00AA0531"/>
    <w:rsid w:val="00AA1922"/>
    <w:rsid w:val="00AA66DF"/>
    <w:rsid w:val="00AB03B5"/>
    <w:rsid w:val="00AB2063"/>
    <w:rsid w:val="00AC2B63"/>
    <w:rsid w:val="00AC32D3"/>
    <w:rsid w:val="00AE1F7B"/>
    <w:rsid w:val="00AF718C"/>
    <w:rsid w:val="00B0014A"/>
    <w:rsid w:val="00B00D82"/>
    <w:rsid w:val="00B05337"/>
    <w:rsid w:val="00B11106"/>
    <w:rsid w:val="00B31474"/>
    <w:rsid w:val="00B370DD"/>
    <w:rsid w:val="00B37C75"/>
    <w:rsid w:val="00B40DD4"/>
    <w:rsid w:val="00B40E8F"/>
    <w:rsid w:val="00B47E52"/>
    <w:rsid w:val="00B53B47"/>
    <w:rsid w:val="00B64064"/>
    <w:rsid w:val="00B70AD0"/>
    <w:rsid w:val="00B76053"/>
    <w:rsid w:val="00B811BB"/>
    <w:rsid w:val="00B83145"/>
    <w:rsid w:val="00B83593"/>
    <w:rsid w:val="00BB0B85"/>
    <w:rsid w:val="00BB3E31"/>
    <w:rsid w:val="00BB689B"/>
    <w:rsid w:val="00BC160F"/>
    <w:rsid w:val="00BC32CA"/>
    <w:rsid w:val="00BC531F"/>
    <w:rsid w:val="00BE26C2"/>
    <w:rsid w:val="00BF0F5F"/>
    <w:rsid w:val="00BF2476"/>
    <w:rsid w:val="00BF4BD1"/>
    <w:rsid w:val="00C00268"/>
    <w:rsid w:val="00C03B64"/>
    <w:rsid w:val="00C242D2"/>
    <w:rsid w:val="00C30456"/>
    <w:rsid w:val="00C336A6"/>
    <w:rsid w:val="00C44A5C"/>
    <w:rsid w:val="00C6061A"/>
    <w:rsid w:val="00C7048D"/>
    <w:rsid w:val="00C711F6"/>
    <w:rsid w:val="00C760F2"/>
    <w:rsid w:val="00C82B39"/>
    <w:rsid w:val="00C8344B"/>
    <w:rsid w:val="00CB5A83"/>
    <w:rsid w:val="00CB6778"/>
    <w:rsid w:val="00CC0D38"/>
    <w:rsid w:val="00CC38FA"/>
    <w:rsid w:val="00CC4177"/>
    <w:rsid w:val="00CC5CEA"/>
    <w:rsid w:val="00CD26D0"/>
    <w:rsid w:val="00CD2CA3"/>
    <w:rsid w:val="00CD3665"/>
    <w:rsid w:val="00CD753A"/>
    <w:rsid w:val="00CF24C0"/>
    <w:rsid w:val="00CF6C84"/>
    <w:rsid w:val="00D06A96"/>
    <w:rsid w:val="00D1055C"/>
    <w:rsid w:val="00D16887"/>
    <w:rsid w:val="00D2299A"/>
    <w:rsid w:val="00D4052D"/>
    <w:rsid w:val="00D57A09"/>
    <w:rsid w:val="00D62CA7"/>
    <w:rsid w:val="00D663F0"/>
    <w:rsid w:val="00D760FA"/>
    <w:rsid w:val="00D766FB"/>
    <w:rsid w:val="00D77BD9"/>
    <w:rsid w:val="00D77E44"/>
    <w:rsid w:val="00D82D25"/>
    <w:rsid w:val="00D84FCE"/>
    <w:rsid w:val="00D864A8"/>
    <w:rsid w:val="00D87034"/>
    <w:rsid w:val="00D9160D"/>
    <w:rsid w:val="00D92C76"/>
    <w:rsid w:val="00D94647"/>
    <w:rsid w:val="00DA22CD"/>
    <w:rsid w:val="00DB07A8"/>
    <w:rsid w:val="00DC0E45"/>
    <w:rsid w:val="00DC1327"/>
    <w:rsid w:val="00DD4B3F"/>
    <w:rsid w:val="00DD4C50"/>
    <w:rsid w:val="00DD536B"/>
    <w:rsid w:val="00DD5E7E"/>
    <w:rsid w:val="00DD6BAB"/>
    <w:rsid w:val="00DE080E"/>
    <w:rsid w:val="00DE5241"/>
    <w:rsid w:val="00DF0B8D"/>
    <w:rsid w:val="00DF5E4D"/>
    <w:rsid w:val="00E04AF0"/>
    <w:rsid w:val="00E103B0"/>
    <w:rsid w:val="00E12E8E"/>
    <w:rsid w:val="00E16DD9"/>
    <w:rsid w:val="00E172A4"/>
    <w:rsid w:val="00E30264"/>
    <w:rsid w:val="00E33C53"/>
    <w:rsid w:val="00E42EAF"/>
    <w:rsid w:val="00E462FF"/>
    <w:rsid w:val="00E46AFC"/>
    <w:rsid w:val="00E472BF"/>
    <w:rsid w:val="00E5368A"/>
    <w:rsid w:val="00E53F65"/>
    <w:rsid w:val="00E56C31"/>
    <w:rsid w:val="00E56CD7"/>
    <w:rsid w:val="00E57138"/>
    <w:rsid w:val="00E66035"/>
    <w:rsid w:val="00E675C2"/>
    <w:rsid w:val="00E835B9"/>
    <w:rsid w:val="00EA3DFF"/>
    <w:rsid w:val="00EA42E6"/>
    <w:rsid w:val="00EA4BA6"/>
    <w:rsid w:val="00EA6FA5"/>
    <w:rsid w:val="00EB178B"/>
    <w:rsid w:val="00EB17D3"/>
    <w:rsid w:val="00ED04F1"/>
    <w:rsid w:val="00ED3DB2"/>
    <w:rsid w:val="00ED5A98"/>
    <w:rsid w:val="00ED5D47"/>
    <w:rsid w:val="00ED6EBB"/>
    <w:rsid w:val="00ED7212"/>
    <w:rsid w:val="00ED7E60"/>
    <w:rsid w:val="00EE4D44"/>
    <w:rsid w:val="00EE662F"/>
    <w:rsid w:val="00EE7AF3"/>
    <w:rsid w:val="00EF14F8"/>
    <w:rsid w:val="00EF5EFC"/>
    <w:rsid w:val="00EF6DB2"/>
    <w:rsid w:val="00F0107E"/>
    <w:rsid w:val="00F05466"/>
    <w:rsid w:val="00F0772F"/>
    <w:rsid w:val="00F10E24"/>
    <w:rsid w:val="00F12403"/>
    <w:rsid w:val="00F14634"/>
    <w:rsid w:val="00F14D09"/>
    <w:rsid w:val="00F206D1"/>
    <w:rsid w:val="00F232D0"/>
    <w:rsid w:val="00F305B2"/>
    <w:rsid w:val="00F31F1F"/>
    <w:rsid w:val="00F34084"/>
    <w:rsid w:val="00F341EB"/>
    <w:rsid w:val="00F60041"/>
    <w:rsid w:val="00F615E4"/>
    <w:rsid w:val="00F63AA6"/>
    <w:rsid w:val="00F65DA7"/>
    <w:rsid w:val="00F66873"/>
    <w:rsid w:val="00F82A8E"/>
    <w:rsid w:val="00F840D1"/>
    <w:rsid w:val="00FA1031"/>
    <w:rsid w:val="00FA468F"/>
    <w:rsid w:val="00FB43D7"/>
    <w:rsid w:val="00FB4AA0"/>
    <w:rsid w:val="00FB6C93"/>
    <w:rsid w:val="00FC36D0"/>
    <w:rsid w:val="00FC44AE"/>
    <w:rsid w:val="00FC6CD3"/>
    <w:rsid w:val="00FC6FDD"/>
    <w:rsid w:val="00FD1E97"/>
    <w:rsid w:val="00FD3480"/>
    <w:rsid w:val="00FD6DA0"/>
    <w:rsid w:val="00FE2A2F"/>
    <w:rsid w:val="00FE6E1E"/>
    <w:rsid w:val="00FF2E23"/>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8805560">
      <w:marLeft w:val="0"/>
      <w:marRight w:val="0"/>
      <w:marTop w:val="0"/>
      <w:marBottom w:val="0"/>
      <w:divBdr>
        <w:top w:val="none" w:sz="0" w:space="0" w:color="auto"/>
        <w:left w:val="none" w:sz="0" w:space="0" w:color="auto"/>
        <w:bottom w:val="none" w:sz="0" w:space="0" w:color="auto"/>
        <w:right w:val="none" w:sz="0" w:space="0" w:color="auto"/>
      </w:divBdr>
    </w:div>
    <w:div w:id="618805561">
      <w:marLeft w:val="0"/>
      <w:marRight w:val="0"/>
      <w:marTop w:val="0"/>
      <w:marBottom w:val="0"/>
      <w:divBdr>
        <w:top w:val="none" w:sz="0" w:space="0" w:color="auto"/>
        <w:left w:val="none" w:sz="0" w:space="0" w:color="auto"/>
        <w:bottom w:val="none" w:sz="0" w:space="0" w:color="auto"/>
        <w:right w:val="none" w:sz="0" w:space="0" w:color="auto"/>
      </w:divBdr>
    </w:div>
    <w:div w:id="618805562">
      <w:marLeft w:val="0"/>
      <w:marRight w:val="0"/>
      <w:marTop w:val="0"/>
      <w:marBottom w:val="0"/>
      <w:divBdr>
        <w:top w:val="none" w:sz="0" w:space="0" w:color="auto"/>
        <w:left w:val="none" w:sz="0" w:space="0" w:color="auto"/>
        <w:bottom w:val="none" w:sz="0" w:space="0" w:color="auto"/>
        <w:right w:val="none" w:sz="0" w:space="0" w:color="auto"/>
      </w:divBdr>
    </w:div>
    <w:div w:id="618805563">
      <w:marLeft w:val="0"/>
      <w:marRight w:val="0"/>
      <w:marTop w:val="0"/>
      <w:marBottom w:val="0"/>
      <w:divBdr>
        <w:top w:val="none" w:sz="0" w:space="0" w:color="auto"/>
        <w:left w:val="none" w:sz="0" w:space="0" w:color="auto"/>
        <w:bottom w:val="none" w:sz="0" w:space="0" w:color="auto"/>
        <w:right w:val="none" w:sz="0" w:space="0" w:color="auto"/>
      </w:divBdr>
    </w:div>
    <w:div w:id="618805564">
      <w:marLeft w:val="0"/>
      <w:marRight w:val="0"/>
      <w:marTop w:val="0"/>
      <w:marBottom w:val="0"/>
      <w:divBdr>
        <w:top w:val="none" w:sz="0" w:space="0" w:color="auto"/>
        <w:left w:val="none" w:sz="0" w:space="0" w:color="auto"/>
        <w:bottom w:val="none" w:sz="0" w:space="0" w:color="auto"/>
        <w:right w:val="none" w:sz="0" w:space="0" w:color="auto"/>
      </w:divBdr>
    </w:div>
    <w:div w:id="61880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C55AD5E7-2E37-4866-8EEF-EC45EB9D1D0F}"/>
</file>

<file path=customXml/itemProps2.xml><?xml version="1.0" encoding="utf-8"?>
<ds:datastoreItem xmlns:ds="http://schemas.openxmlformats.org/officeDocument/2006/customXml" ds:itemID="{F946C29E-51D5-4D99-8BC3-F03D68C45658}"/>
</file>

<file path=customXml/itemProps3.xml><?xml version="1.0" encoding="utf-8"?>
<ds:datastoreItem xmlns:ds="http://schemas.openxmlformats.org/officeDocument/2006/customXml" ds:itemID="{834E722E-6812-4336-B2FB-253C1C70168F}"/>
</file>

<file path=docProps/app.xml><?xml version="1.0" encoding="utf-8"?>
<Properties xmlns="http://schemas.openxmlformats.org/officeDocument/2006/extended-properties" xmlns:vt="http://schemas.openxmlformats.org/officeDocument/2006/docPropsVTypes">
  <Template>Normal_Wordconv.dotm</Template>
  <TotalTime>0</TotalTime>
  <Pages>3</Pages>
  <Words>916</Words>
  <Characters>5223</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2015-04-02T19:39:00Z</cp:lastPrinted>
  <dcterms:created xsi:type="dcterms:W3CDTF">2015-06-04T18:21:00Z</dcterms:created>
  <dcterms:modified xsi:type="dcterms:W3CDTF">2015-06-04T18:21:00Z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