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B4" w:rsidRDefault="008C49B4" w:rsidP="008C49B4">
      <w:pPr>
        <w:jc w:val="center"/>
        <w:rPr>
          <w:b/>
          <w:sz w:val="28"/>
          <w:szCs w:val="28"/>
        </w:rPr>
      </w:pPr>
      <w:bookmarkStart w:id="0" w:name="_GoBack"/>
      <w:bookmarkEnd w:id="0"/>
    </w:p>
    <w:p w:rsidR="008C49B4" w:rsidRDefault="008C49B4" w:rsidP="008C49B4">
      <w:pPr>
        <w:jc w:val="center"/>
        <w:rPr>
          <w:b/>
          <w:sz w:val="28"/>
          <w:szCs w:val="28"/>
        </w:rPr>
      </w:pPr>
    </w:p>
    <w:p w:rsidR="008C49B4" w:rsidRDefault="008C49B4" w:rsidP="008C49B4">
      <w:pPr>
        <w:jc w:val="center"/>
        <w:rPr>
          <w:b/>
          <w:sz w:val="28"/>
          <w:szCs w:val="28"/>
        </w:rPr>
      </w:pPr>
    </w:p>
    <w:p w:rsidR="008C49B4" w:rsidRPr="00B56E75" w:rsidRDefault="008C49B4" w:rsidP="008C49B4">
      <w:pPr>
        <w:jc w:val="center"/>
        <w:rPr>
          <w:b/>
          <w:sz w:val="28"/>
          <w:szCs w:val="28"/>
        </w:rPr>
      </w:pPr>
      <w:r w:rsidRPr="00B56E75">
        <w:rPr>
          <w:b/>
          <w:sz w:val="28"/>
          <w:szCs w:val="28"/>
        </w:rPr>
        <w:t>Municipality of Anchorage</w:t>
      </w:r>
    </w:p>
    <w:p w:rsidR="008C49B4" w:rsidRPr="00B56E75" w:rsidRDefault="008C49B4" w:rsidP="008C49B4">
      <w:pPr>
        <w:jc w:val="center"/>
        <w:rPr>
          <w:b/>
          <w:sz w:val="24"/>
          <w:szCs w:val="24"/>
        </w:rPr>
      </w:pPr>
      <w:smartTag w:uri="urn:schemas-microsoft-com:office:smarttags" w:element="place">
        <w:smartTag w:uri="urn:schemas-microsoft-com:office:smarttags" w:element="PlaceName">
          <w:r w:rsidRPr="00B56E75">
            <w:rPr>
              <w:b/>
              <w:sz w:val="24"/>
              <w:szCs w:val="24"/>
            </w:rPr>
            <w:t>Girdwood</w:t>
          </w:r>
        </w:smartTag>
        <w:r w:rsidRPr="00B56E75">
          <w:rPr>
            <w:b/>
            <w:sz w:val="24"/>
            <w:szCs w:val="24"/>
          </w:rPr>
          <w:t xml:space="preserve"> </w:t>
        </w:r>
        <w:smartTag w:uri="urn:schemas-microsoft-com:office:smarttags" w:element="PlaceType">
          <w:r w:rsidRPr="00B56E75">
            <w:rPr>
              <w:b/>
              <w:sz w:val="24"/>
              <w:szCs w:val="24"/>
            </w:rPr>
            <w:t>Parks</w:t>
          </w:r>
        </w:smartTag>
      </w:smartTag>
      <w:r w:rsidRPr="00B56E75">
        <w:rPr>
          <w:b/>
          <w:sz w:val="24"/>
          <w:szCs w:val="24"/>
        </w:rPr>
        <w:t xml:space="preserve"> &amp; Recreation</w:t>
      </w:r>
    </w:p>
    <w:p w:rsidR="008C49B4" w:rsidRPr="00B56E75" w:rsidRDefault="008C49B4" w:rsidP="008C49B4">
      <w:pPr>
        <w:rPr>
          <w:sz w:val="22"/>
          <w:szCs w:val="22"/>
        </w:rPr>
      </w:pPr>
    </w:p>
    <w:p w:rsidR="008C49B4" w:rsidRPr="00B56E75" w:rsidRDefault="008C49B4" w:rsidP="008C49B4">
      <w:pPr>
        <w:jc w:val="center"/>
        <w:rPr>
          <w:b/>
          <w:sz w:val="24"/>
          <w:szCs w:val="24"/>
        </w:rPr>
      </w:pPr>
      <w:r w:rsidRPr="00B56E75">
        <w:rPr>
          <w:b/>
          <w:sz w:val="24"/>
          <w:szCs w:val="24"/>
        </w:rPr>
        <w:t>Non-Profit Recreation Organization Grant Funding Information</w:t>
      </w:r>
    </w:p>
    <w:p w:rsidR="008C49B4" w:rsidRPr="00B56E75" w:rsidRDefault="008C49B4" w:rsidP="008C49B4">
      <w:pPr>
        <w:rPr>
          <w:sz w:val="22"/>
          <w:szCs w:val="22"/>
        </w:rPr>
      </w:pPr>
    </w:p>
    <w:p w:rsidR="008C49B4" w:rsidRPr="00B56E75" w:rsidRDefault="008C49B4" w:rsidP="008C49B4">
      <w:pPr>
        <w:jc w:val="center"/>
        <w:rPr>
          <w:b/>
          <w:sz w:val="22"/>
          <w:szCs w:val="22"/>
        </w:rPr>
      </w:pPr>
      <w:r>
        <w:rPr>
          <w:b/>
          <w:sz w:val="22"/>
          <w:szCs w:val="22"/>
        </w:rPr>
        <w:t>BUDGET YEAR 2020</w:t>
      </w:r>
    </w:p>
    <w:p w:rsidR="008C49B4" w:rsidRPr="00B56E75" w:rsidRDefault="008C49B4" w:rsidP="008C49B4">
      <w:pPr>
        <w:rPr>
          <w:sz w:val="22"/>
          <w:szCs w:val="22"/>
        </w:rPr>
      </w:pPr>
    </w:p>
    <w:p w:rsidR="008C49B4" w:rsidRPr="00B56E75" w:rsidRDefault="008C49B4" w:rsidP="008C49B4">
      <w:pPr>
        <w:rPr>
          <w:b/>
          <w:sz w:val="22"/>
          <w:szCs w:val="22"/>
          <w:u w:val="single"/>
        </w:rPr>
      </w:pPr>
      <w:r w:rsidRPr="00B56E75">
        <w:rPr>
          <w:b/>
          <w:sz w:val="22"/>
          <w:szCs w:val="22"/>
          <w:u w:val="single"/>
        </w:rPr>
        <w:t>APPLICATION INSTRUCTIONS:</w:t>
      </w:r>
    </w:p>
    <w:p w:rsidR="008C49B4" w:rsidRPr="00B56E75" w:rsidRDefault="008C49B4" w:rsidP="008C49B4">
      <w:pPr>
        <w:rPr>
          <w:sz w:val="22"/>
          <w:szCs w:val="22"/>
        </w:rPr>
      </w:pPr>
      <w:r w:rsidRPr="00B56E75">
        <w:rPr>
          <w:sz w:val="22"/>
          <w:szCs w:val="22"/>
        </w:rPr>
        <w:t>Application for funding is competitive.  The total amount of funding requested is expected to exceed the amount of money available.  A detailed application containing a comprehensive proposal and realistic funding request is essential.</w:t>
      </w:r>
    </w:p>
    <w:p w:rsidR="008C49B4" w:rsidRPr="00B56E75" w:rsidRDefault="008C49B4" w:rsidP="008C49B4">
      <w:pPr>
        <w:rPr>
          <w:sz w:val="22"/>
          <w:szCs w:val="22"/>
        </w:rPr>
      </w:pPr>
    </w:p>
    <w:p w:rsidR="008C49B4" w:rsidRPr="00B56E75" w:rsidRDefault="008C49B4" w:rsidP="008C49B4">
      <w:pPr>
        <w:rPr>
          <w:sz w:val="22"/>
          <w:szCs w:val="22"/>
        </w:rPr>
      </w:pPr>
      <w:r w:rsidRPr="00B56E75">
        <w:rPr>
          <w:sz w:val="22"/>
          <w:szCs w:val="22"/>
        </w:rPr>
        <w:t>Please review the entire packet of forms, including the attached criteria and process information sheets, before starting your application.  The application forms are self-explanatory.  Do not omit any of the requested information or required attachments.  If an item does not apply to your program, note “N/A” for that item.  A checklist is attached in this packet for your use.</w:t>
      </w:r>
    </w:p>
    <w:p w:rsidR="008C49B4" w:rsidRPr="00B56E75" w:rsidRDefault="008C49B4" w:rsidP="008C49B4">
      <w:pPr>
        <w:rPr>
          <w:sz w:val="22"/>
          <w:szCs w:val="22"/>
        </w:rPr>
      </w:pPr>
    </w:p>
    <w:p w:rsidR="008C49B4" w:rsidRPr="00B56E75" w:rsidRDefault="008C49B4" w:rsidP="008C49B4">
      <w:pPr>
        <w:rPr>
          <w:sz w:val="22"/>
          <w:szCs w:val="22"/>
        </w:rPr>
      </w:pPr>
      <w:r w:rsidRPr="00B56E75">
        <w:rPr>
          <w:sz w:val="22"/>
          <w:szCs w:val="22"/>
          <w:u w:val="single"/>
        </w:rPr>
        <w:t xml:space="preserve">Six (6) copies </w:t>
      </w:r>
      <w:r w:rsidRPr="00B56E75">
        <w:rPr>
          <w:sz w:val="22"/>
          <w:szCs w:val="22"/>
        </w:rPr>
        <w:t xml:space="preserve">of your complete </w:t>
      </w:r>
      <w:r w:rsidRPr="00B56E75">
        <w:rPr>
          <w:b/>
          <w:sz w:val="22"/>
          <w:szCs w:val="22"/>
          <w:u w:val="single"/>
        </w:rPr>
        <w:t>TYPED</w:t>
      </w:r>
      <w:r w:rsidRPr="00B56E75">
        <w:rPr>
          <w:sz w:val="22"/>
          <w:szCs w:val="22"/>
        </w:rPr>
        <w:t xml:space="preserve"> (</w:t>
      </w:r>
      <w:r w:rsidRPr="00B56E75">
        <w:rPr>
          <w:b/>
          <w:sz w:val="22"/>
          <w:szCs w:val="22"/>
          <w:u w:val="single"/>
        </w:rPr>
        <w:t>minimum font size 10</w:t>
      </w:r>
      <w:r w:rsidRPr="00B56E75">
        <w:rPr>
          <w:sz w:val="22"/>
          <w:szCs w:val="22"/>
        </w:rPr>
        <w:t>) application packet must be received (not postmark</w:t>
      </w:r>
      <w:r>
        <w:rPr>
          <w:sz w:val="22"/>
          <w:szCs w:val="22"/>
        </w:rPr>
        <w:t>ed) by 3:00PM on Friday, June 21, 2019</w:t>
      </w:r>
      <w:r w:rsidRPr="00B56E75">
        <w:rPr>
          <w:sz w:val="22"/>
          <w:szCs w:val="22"/>
        </w:rPr>
        <w:t xml:space="preserve">.  Grant requests </w:t>
      </w:r>
      <w:r>
        <w:rPr>
          <w:sz w:val="22"/>
          <w:szCs w:val="22"/>
        </w:rPr>
        <w:t>will be announced at the July 15, 2019</w:t>
      </w:r>
      <w:r w:rsidRPr="00B56E75">
        <w:rPr>
          <w:sz w:val="22"/>
          <w:szCs w:val="22"/>
        </w:rPr>
        <w:t xml:space="preserve"> GBOS regular meeting.  A GBOS Non-Profit Grant Work Session will be</w:t>
      </w:r>
      <w:r>
        <w:rPr>
          <w:sz w:val="22"/>
          <w:szCs w:val="22"/>
        </w:rPr>
        <w:t xml:space="preserve"> scheduled and applicants will be advised of the date</w:t>
      </w:r>
      <w:r w:rsidRPr="00B56E75">
        <w:rPr>
          <w:sz w:val="22"/>
          <w:szCs w:val="22"/>
        </w:rPr>
        <w:t>.  You or your representative is required to attend this work session.  You will be given approximately 5 minutes to present your application to GBOS, followed by Q&amp;A time from the public and the board.  Additional discussion will take place during the September 1</w:t>
      </w:r>
      <w:r>
        <w:rPr>
          <w:sz w:val="22"/>
          <w:szCs w:val="22"/>
        </w:rPr>
        <w:t>6</w:t>
      </w:r>
      <w:r w:rsidRPr="00B56E75">
        <w:rPr>
          <w:sz w:val="22"/>
          <w:szCs w:val="22"/>
        </w:rPr>
        <w:t>, 201</w:t>
      </w:r>
      <w:r>
        <w:rPr>
          <w:sz w:val="22"/>
          <w:szCs w:val="22"/>
        </w:rPr>
        <w:t>9</w:t>
      </w:r>
      <w:r w:rsidRPr="00B56E75">
        <w:rPr>
          <w:sz w:val="22"/>
          <w:szCs w:val="22"/>
        </w:rPr>
        <w:t xml:space="preserve"> GBOS regularly scheduled meeting and </w:t>
      </w:r>
      <w:r>
        <w:rPr>
          <w:sz w:val="22"/>
          <w:szCs w:val="22"/>
        </w:rPr>
        <w:t xml:space="preserve">a final vote will likely be held at that </w:t>
      </w:r>
      <w:r w:rsidRPr="00B56E75">
        <w:rPr>
          <w:sz w:val="22"/>
          <w:szCs w:val="22"/>
        </w:rPr>
        <w:t xml:space="preserve">meeting.  While you are not required to attend </w:t>
      </w:r>
      <w:r>
        <w:rPr>
          <w:sz w:val="22"/>
          <w:szCs w:val="22"/>
        </w:rPr>
        <w:t>the</w:t>
      </w:r>
      <w:r w:rsidRPr="00B56E75">
        <w:rPr>
          <w:sz w:val="22"/>
          <w:szCs w:val="22"/>
        </w:rPr>
        <w:t xml:space="preserve"> meeting, you are welcome.</w:t>
      </w:r>
    </w:p>
    <w:p w:rsidR="008C49B4" w:rsidRPr="00B56E75" w:rsidRDefault="008C49B4" w:rsidP="008C49B4">
      <w:pPr>
        <w:rPr>
          <w:sz w:val="22"/>
          <w:szCs w:val="22"/>
        </w:rPr>
      </w:pPr>
    </w:p>
    <w:p w:rsidR="008C49B4" w:rsidRPr="00B56E75" w:rsidRDefault="008C49B4" w:rsidP="008C49B4">
      <w:pPr>
        <w:rPr>
          <w:sz w:val="22"/>
          <w:szCs w:val="22"/>
        </w:rPr>
      </w:pPr>
      <w:r w:rsidRPr="00B56E75">
        <w:rPr>
          <w:sz w:val="22"/>
          <w:szCs w:val="22"/>
        </w:rPr>
        <w:t>Please note:  Failure to comply with the required number of packets, incomplete applications, or missed deadline will be grounds for rejection of the application.</w:t>
      </w:r>
    </w:p>
    <w:p w:rsidR="008C49B4" w:rsidRPr="00B56E75" w:rsidRDefault="008C49B4" w:rsidP="008C49B4">
      <w:pPr>
        <w:rPr>
          <w:sz w:val="22"/>
          <w:szCs w:val="22"/>
        </w:rPr>
      </w:pPr>
    </w:p>
    <w:p w:rsidR="008C49B4" w:rsidRPr="00B56E75" w:rsidRDefault="008C49B4" w:rsidP="008C49B4">
      <w:pPr>
        <w:rPr>
          <w:sz w:val="22"/>
          <w:szCs w:val="22"/>
        </w:rPr>
      </w:pPr>
      <w:r w:rsidRPr="00B56E75">
        <w:rPr>
          <w:sz w:val="22"/>
          <w:szCs w:val="22"/>
        </w:rPr>
        <w:t>Mail Applications to:</w:t>
      </w:r>
    </w:p>
    <w:p w:rsidR="008C49B4" w:rsidRPr="00B56E75" w:rsidRDefault="008C49B4" w:rsidP="008C49B4">
      <w:pPr>
        <w:rPr>
          <w:sz w:val="22"/>
          <w:szCs w:val="22"/>
        </w:rPr>
      </w:pPr>
      <w:r w:rsidRPr="00B56E75">
        <w:rPr>
          <w:sz w:val="22"/>
          <w:szCs w:val="22"/>
        </w:rPr>
        <w:tab/>
      </w:r>
      <w:smartTag w:uri="urn:schemas-microsoft-com:office:smarttags" w:element="place">
        <w:smartTag w:uri="urn:schemas-microsoft-com:office:smarttags" w:element="PlaceName">
          <w:r w:rsidRPr="00B56E75">
            <w:rPr>
              <w:sz w:val="22"/>
              <w:szCs w:val="22"/>
            </w:rPr>
            <w:t>Girdwood</w:t>
          </w:r>
        </w:smartTag>
        <w:r w:rsidRPr="00B56E75">
          <w:rPr>
            <w:sz w:val="22"/>
            <w:szCs w:val="22"/>
          </w:rPr>
          <w:t xml:space="preserve"> </w:t>
        </w:r>
        <w:smartTag w:uri="urn:schemas-microsoft-com:office:smarttags" w:element="PlaceType">
          <w:r w:rsidRPr="00B56E75">
            <w:rPr>
              <w:sz w:val="22"/>
              <w:szCs w:val="22"/>
            </w:rPr>
            <w:t>Parks</w:t>
          </w:r>
        </w:smartTag>
      </w:smartTag>
      <w:r w:rsidRPr="00B56E75">
        <w:rPr>
          <w:sz w:val="22"/>
          <w:szCs w:val="22"/>
        </w:rPr>
        <w:t xml:space="preserve"> &amp; Recreation</w:t>
      </w:r>
    </w:p>
    <w:p w:rsidR="008C49B4" w:rsidRPr="00B56E75" w:rsidRDefault="008C49B4" w:rsidP="008C49B4">
      <w:pPr>
        <w:rPr>
          <w:sz w:val="22"/>
          <w:szCs w:val="22"/>
        </w:rPr>
      </w:pPr>
      <w:r w:rsidRPr="00B56E75">
        <w:rPr>
          <w:sz w:val="22"/>
          <w:szCs w:val="22"/>
        </w:rPr>
        <w:tab/>
        <w:t xml:space="preserve">Attn:  GBOS Non-Profit Rec Grants </w:t>
      </w:r>
    </w:p>
    <w:p w:rsidR="008C49B4" w:rsidRPr="00B56E75" w:rsidRDefault="008C49B4" w:rsidP="008C49B4">
      <w:pPr>
        <w:rPr>
          <w:sz w:val="22"/>
          <w:szCs w:val="22"/>
        </w:rPr>
      </w:pPr>
      <w:r w:rsidRPr="00B56E75">
        <w:rPr>
          <w:sz w:val="22"/>
          <w:szCs w:val="22"/>
        </w:rPr>
        <w:tab/>
        <w:t>PO Box 390</w:t>
      </w:r>
    </w:p>
    <w:p w:rsidR="008C49B4" w:rsidRPr="00B56E75" w:rsidRDefault="008C49B4" w:rsidP="008C49B4">
      <w:pPr>
        <w:rPr>
          <w:sz w:val="22"/>
          <w:szCs w:val="22"/>
        </w:rPr>
      </w:pPr>
      <w:r w:rsidRPr="00B56E75">
        <w:rPr>
          <w:sz w:val="22"/>
          <w:szCs w:val="22"/>
        </w:rPr>
        <w:tab/>
        <w:t>Girdwood, AK  99587</w:t>
      </w:r>
    </w:p>
    <w:p w:rsidR="008C49B4" w:rsidRPr="00B56E75" w:rsidRDefault="008C49B4" w:rsidP="008C49B4">
      <w:pPr>
        <w:rPr>
          <w:sz w:val="22"/>
          <w:szCs w:val="22"/>
        </w:rPr>
      </w:pPr>
    </w:p>
    <w:p w:rsidR="008C49B4" w:rsidRPr="00B56E75" w:rsidRDefault="008C49B4" w:rsidP="008C49B4">
      <w:pPr>
        <w:rPr>
          <w:sz w:val="22"/>
          <w:szCs w:val="22"/>
        </w:rPr>
      </w:pPr>
      <w:r w:rsidRPr="00B56E75">
        <w:rPr>
          <w:sz w:val="22"/>
          <w:szCs w:val="22"/>
        </w:rPr>
        <w:t>Or hand-deliver to:</w:t>
      </w:r>
    </w:p>
    <w:p w:rsidR="008C49B4" w:rsidRPr="00B56E75" w:rsidRDefault="008C49B4" w:rsidP="008C49B4">
      <w:pPr>
        <w:rPr>
          <w:sz w:val="22"/>
          <w:szCs w:val="22"/>
        </w:rPr>
      </w:pPr>
      <w:r w:rsidRPr="00B56E75">
        <w:rPr>
          <w:sz w:val="22"/>
          <w:szCs w:val="22"/>
        </w:rPr>
        <w:tab/>
      </w:r>
      <w:smartTag w:uri="urn:schemas-microsoft-com:office:smarttags" w:element="place">
        <w:smartTag w:uri="urn:schemas-microsoft-com:office:smarttags" w:element="PlaceName">
          <w:r w:rsidRPr="00B56E75">
            <w:rPr>
              <w:sz w:val="22"/>
              <w:szCs w:val="22"/>
            </w:rPr>
            <w:t>Girdwood</w:t>
          </w:r>
        </w:smartTag>
        <w:r w:rsidRPr="00B56E75">
          <w:rPr>
            <w:sz w:val="22"/>
            <w:szCs w:val="22"/>
          </w:rPr>
          <w:t xml:space="preserve"> </w:t>
        </w:r>
        <w:smartTag w:uri="urn:schemas-microsoft-com:office:smarttags" w:element="PlaceType">
          <w:r w:rsidRPr="00B56E75">
            <w:rPr>
              <w:sz w:val="22"/>
              <w:szCs w:val="22"/>
            </w:rPr>
            <w:t>Parks</w:t>
          </w:r>
        </w:smartTag>
      </w:smartTag>
      <w:r w:rsidRPr="00B56E75">
        <w:rPr>
          <w:sz w:val="22"/>
          <w:szCs w:val="22"/>
        </w:rPr>
        <w:t xml:space="preserve"> &amp; Recreation </w:t>
      </w:r>
    </w:p>
    <w:p w:rsidR="008C49B4" w:rsidRPr="00B56E75" w:rsidRDefault="008C49B4" w:rsidP="008C49B4">
      <w:pPr>
        <w:rPr>
          <w:sz w:val="22"/>
          <w:szCs w:val="22"/>
        </w:rPr>
      </w:pPr>
      <w:r w:rsidRPr="00B56E75">
        <w:rPr>
          <w:sz w:val="22"/>
          <w:szCs w:val="22"/>
        </w:rPr>
        <w:tab/>
      </w:r>
      <w:smartTag w:uri="urn:schemas-microsoft-com:office:smarttags" w:element="Street">
        <w:smartTag w:uri="urn:schemas-microsoft-com:office:smarttags" w:element="address">
          <w:r w:rsidRPr="00B56E75">
            <w:rPr>
              <w:sz w:val="22"/>
              <w:szCs w:val="22"/>
            </w:rPr>
            <w:t>250 Egloff Drive</w:t>
          </w:r>
        </w:smartTag>
      </w:smartTag>
      <w:r w:rsidRPr="00B56E75">
        <w:rPr>
          <w:sz w:val="22"/>
          <w:szCs w:val="22"/>
        </w:rPr>
        <w:t>, Office located next to the Girdwood Community Room.</w:t>
      </w:r>
    </w:p>
    <w:p w:rsidR="008C49B4" w:rsidRPr="00B56E75" w:rsidRDefault="008C49B4" w:rsidP="008C49B4">
      <w:pPr>
        <w:rPr>
          <w:sz w:val="22"/>
          <w:szCs w:val="22"/>
        </w:rPr>
      </w:pPr>
    </w:p>
    <w:p w:rsidR="008C49B4" w:rsidRPr="00B56E75" w:rsidRDefault="008C49B4" w:rsidP="008C49B4">
      <w:pPr>
        <w:rPr>
          <w:sz w:val="22"/>
          <w:szCs w:val="22"/>
        </w:rPr>
      </w:pPr>
      <w:r w:rsidRPr="00B56E75">
        <w:rPr>
          <w:sz w:val="22"/>
          <w:szCs w:val="22"/>
        </w:rPr>
        <w:t xml:space="preserve">NOTE:  If, at any time during the grant process, point of contact, address, phone numbers, and/or email address changes, it is the responsibility of the grant requestor to contact the </w:t>
      </w:r>
      <w:smartTag w:uri="urn:schemas-microsoft-com:office:smarttags" w:element="place">
        <w:smartTag w:uri="urn:schemas-microsoft-com:office:smarttags" w:element="PlaceName">
          <w:r w:rsidRPr="00B56E75">
            <w:rPr>
              <w:sz w:val="22"/>
              <w:szCs w:val="22"/>
            </w:rPr>
            <w:t>Girdwood</w:t>
          </w:r>
        </w:smartTag>
        <w:r w:rsidRPr="00B56E75">
          <w:rPr>
            <w:sz w:val="22"/>
            <w:szCs w:val="22"/>
          </w:rPr>
          <w:t xml:space="preserve"> </w:t>
        </w:r>
        <w:smartTag w:uri="urn:schemas-microsoft-com:office:smarttags" w:element="PlaceType">
          <w:r w:rsidRPr="00B56E75">
            <w:rPr>
              <w:sz w:val="22"/>
              <w:szCs w:val="22"/>
            </w:rPr>
            <w:t>Parks</w:t>
          </w:r>
        </w:smartTag>
      </w:smartTag>
      <w:r w:rsidRPr="00B56E75">
        <w:rPr>
          <w:sz w:val="22"/>
          <w:szCs w:val="22"/>
        </w:rPr>
        <w:t xml:space="preserve"> and Recreation Office with current information.  Don’t get penalized due to out-of-date information.</w:t>
      </w:r>
    </w:p>
    <w:p w:rsidR="008C49B4" w:rsidRPr="00B56E75" w:rsidRDefault="008C49B4" w:rsidP="008C49B4">
      <w:pPr>
        <w:rPr>
          <w:sz w:val="22"/>
          <w:szCs w:val="22"/>
        </w:rPr>
      </w:pPr>
    </w:p>
    <w:p w:rsidR="008C49B4" w:rsidRPr="00B56E75" w:rsidRDefault="008C49B4" w:rsidP="008C49B4">
      <w:pPr>
        <w:rPr>
          <w:b/>
          <w:sz w:val="22"/>
          <w:szCs w:val="22"/>
        </w:rPr>
      </w:pPr>
      <w:r w:rsidRPr="00B56E75">
        <w:rPr>
          <w:b/>
          <w:sz w:val="22"/>
          <w:szCs w:val="22"/>
        </w:rPr>
        <w:t>Six (6) sets of your typewritten application are due by 3:00 p.m. on Friday, June 2</w:t>
      </w:r>
      <w:r>
        <w:rPr>
          <w:b/>
          <w:sz w:val="22"/>
          <w:szCs w:val="22"/>
        </w:rPr>
        <w:t>1</w:t>
      </w:r>
      <w:r w:rsidRPr="00B56E75">
        <w:rPr>
          <w:b/>
          <w:sz w:val="22"/>
          <w:szCs w:val="22"/>
        </w:rPr>
        <w:t>, 201</w:t>
      </w:r>
      <w:r>
        <w:rPr>
          <w:b/>
          <w:sz w:val="22"/>
          <w:szCs w:val="22"/>
        </w:rPr>
        <w:t>9</w:t>
      </w:r>
      <w:r w:rsidRPr="00B56E75">
        <w:rPr>
          <w:b/>
          <w:sz w:val="22"/>
          <w:szCs w:val="22"/>
        </w:rPr>
        <w:t>.  NO EXCEPTIONS.</w:t>
      </w:r>
    </w:p>
    <w:p w:rsidR="008C49B4" w:rsidRPr="00B56E75" w:rsidRDefault="008C49B4" w:rsidP="008C49B4">
      <w:pPr>
        <w:rPr>
          <w:sz w:val="22"/>
          <w:szCs w:val="22"/>
        </w:rPr>
      </w:pPr>
    </w:p>
    <w:p w:rsidR="008C49B4" w:rsidRPr="00B56E75" w:rsidRDefault="008C49B4" w:rsidP="008C49B4">
      <w:pPr>
        <w:rPr>
          <w:b/>
          <w:sz w:val="22"/>
          <w:szCs w:val="22"/>
        </w:rPr>
      </w:pPr>
      <w:r w:rsidRPr="00B56E75">
        <w:rPr>
          <w:b/>
          <w:sz w:val="22"/>
          <w:szCs w:val="22"/>
        </w:rPr>
        <w:t>Applications mailed in must be RECEIVED, not postmarked, by Girdwood Parks &amp; Recreation by June 2</w:t>
      </w:r>
      <w:r>
        <w:rPr>
          <w:b/>
          <w:sz w:val="22"/>
          <w:szCs w:val="22"/>
        </w:rPr>
        <w:t>1, 2019.</w:t>
      </w:r>
      <w:r w:rsidRPr="00B56E75">
        <w:rPr>
          <w:b/>
          <w:sz w:val="22"/>
          <w:szCs w:val="22"/>
        </w:rPr>
        <w:t xml:space="preserve">  </w:t>
      </w:r>
    </w:p>
    <w:p w:rsidR="008C49B4" w:rsidRPr="00B56E75" w:rsidRDefault="008C49B4" w:rsidP="008C49B4">
      <w:pPr>
        <w:rPr>
          <w:b/>
          <w:sz w:val="22"/>
          <w:szCs w:val="22"/>
        </w:rPr>
      </w:pPr>
    </w:p>
    <w:p w:rsidR="008C49B4" w:rsidRDefault="008C49B4" w:rsidP="008C49B4">
      <w:pPr>
        <w:rPr>
          <w:b/>
          <w:sz w:val="22"/>
          <w:szCs w:val="22"/>
        </w:rPr>
      </w:pPr>
    </w:p>
    <w:p w:rsidR="008C49B4" w:rsidRDefault="008C49B4" w:rsidP="008C49B4">
      <w:pPr>
        <w:rPr>
          <w:b/>
          <w:sz w:val="22"/>
          <w:szCs w:val="22"/>
        </w:rPr>
      </w:pPr>
    </w:p>
    <w:p w:rsidR="008C49B4" w:rsidRDefault="008C49B4" w:rsidP="008C49B4">
      <w:pPr>
        <w:rPr>
          <w:b/>
          <w:sz w:val="22"/>
          <w:szCs w:val="22"/>
        </w:rPr>
      </w:pPr>
    </w:p>
    <w:p w:rsidR="008C49B4" w:rsidRDefault="008C49B4" w:rsidP="008C49B4">
      <w:pPr>
        <w:rPr>
          <w:b/>
          <w:sz w:val="22"/>
          <w:szCs w:val="22"/>
        </w:rPr>
      </w:pPr>
    </w:p>
    <w:p w:rsidR="008C49B4" w:rsidRDefault="008C49B4" w:rsidP="008C49B4">
      <w:pPr>
        <w:rPr>
          <w:b/>
          <w:sz w:val="22"/>
          <w:szCs w:val="22"/>
        </w:rPr>
      </w:pPr>
    </w:p>
    <w:p w:rsidR="008C49B4" w:rsidRDefault="008C49B4" w:rsidP="008C49B4">
      <w:pPr>
        <w:rPr>
          <w:b/>
          <w:sz w:val="22"/>
          <w:szCs w:val="22"/>
        </w:rPr>
      </w:pPr>
    </w:p>
    <w:p w:rsidR="008C49B4" w:rsidRDefault="008C49B4" w:rsidP="008C49B4">
      <w:pPr>
        <w:rPr>
          <w:b/>
          <w:sz w:val="22"/>
          <w:szCs w:val="22"/>
        </w:rPr>
      </w:pPr>
    </w:p>
    <w:p w:rsidR="008C49B4" w:rsidRDefault="008C49B4" w:rsidP="008C49B4">
      <w:pPr>
        <w:rPr>
          <w:b/>
          <w:sz w:val="22"/>
          <w:szCs w:val="22"/>
        </w:rPr>
      </w:pPr>
    </w:p>
    <w:p w:rsidR="008C49B4" w:rsidRPr="00B56E75" w:rsidRDefault="008C49B4" w:rsidP="008C49B4">
      <w:pPr>
        <w:rPr>
          <w:b/>
          <w:sz w:val="22"/>
          <w:szCs w:val="22"/>
        </w:rPr>
      </w:pPr>
    </w:p>
    <w:p w:rsidR="008C49B4" w:rsidRPr="00B56E75" w:rsidRDefault="008C49B4" w:rsidP="008C49B4">
      <w:pPr>
        <w:jc w:val="center"/>
        <w:rPr>
          <w:b/>
          <w:sz w:val="24"/>
          <w:szCs w:val="24"/>
        </w:rPr>
      </w:pPr>
      <w:r w:rsidRPr="00B56E75">
        <w:rPr>
          <w:b/>
          <w:sz w:val="24"/>
          <w:szCs w:val="24"/>
        </w:rPr>
        <w:t>Girdwood Parks &amp; Recreation</w:t>
      </w:r>
    </w:p>
    <w:p w:rsidR="008C49B4" w:rsidRPr="00B56E75" w:rsidRDefault="008C49B4" w:rsidP="008C49B4">
      <w:pPr>
        <w:jc w:val="center"/>
        <w:rPr>
          <w:b/>
          <w:sz w:val="24"/>
          <w:szCs w:val="24"/>
        </w:rPr>
      </w:pPr>
      <w:r w:rsidRPr="00B56E75">
        <w:rPr>
          <w:b/>
          <w:sz w:val="24"/>
          <w:szCs w:val="24"/>
        </w:rPr>
        <w:t xml:space="preserve">Non-Profit Recreation Organization </w:t>
      </w:r>
    </w:p>
    <w:p w:rsidR="008C49B4" w:rsidRPr="00B56E75" w:rsidRDefault="008C49B4" w:rsidP="008C49B4">
      <w:pPr>
        <w:jc w:val="center"/>
        <w:rPr>
          <w:b/>
          <w:sz w:val="24"/>
          <w:szCs w:val="24"/>
        </w:rPr>
      </w:pPr>
      <w:r w:rsidRPr="00B56E75">
        <w:rPr>
          <w:b/>
          <w:sz w:val="24"/>
          <w:szCs w:val="24"/>
        </w:rPr>
        <w:t>Grant Funding Program</w:t>
      </w:r>
    </w:p>
    <w:p w:rsidR="008C49B4" w:rsidRPr="00B56E75" w:rsidRDefault="008C49B4" w:rsidP="008C49B4">
      <w:pPr>
        <w:jc w:val="center"/>
        <w:rPr>
          <w:b/>
          <w:sz w:val="24"/>
          <w:szCs w:val="24"/>
        </w:rPr>
      </w:pPr>
    </w:p>
    <w:p w:rsidR="008C49B4" w:rsidRPr="00B56E75" w:rsidRDefault="008C49B4" w:rsidP="008C49B4">
      <w:pPr>
        <w:rPr>
          <w:b/>
          <w:sz w:val="22"/>
          <w:szCs w:val="22"/>
        </w:rPr>
      </w:pPr>
    </w:p>
    <w:p w:rsidR="008C49B4" w:rsidRPr="00B56E75" w:rsidRDefault="008C49B4" w:rsidP="008C49B4">
      <w:pPr>
        <w:rPr>
          <w:sz w:val="24"/>
          <w:szCs w:val="24"/>
        </w:rPr>
      </w:pPr>
      <w:r w:rsidRPr="00B56E75">
        <w:rPr>
          <w:sz w:val="24"/>
          <w:szCs w:val="24"/>
        </w:rPr>
        <w:t>The Parks and Recreation Department strives to ensure that comprehensive and diverse recreation programs and activities are made available to the community.  The objective of this grant program is to provide funding assistance to non-profit organizations to operate a variety of quality recreation programs.</w:t>
      </w:r>
    </w:p>
    <w:p w:rsidR="008C49B4" w:rsidRPr="00B56E75" w:rsidRDefault="008C49B4" w:rsidP="008C49B4">
      <w:pPr>
        <w:rPr>
          <w:sz w:val="24"/>
          <w:szCs w:val="24"/>
        </w:rPr>
      </w:pPr>
    </w:p>
    <w:p w:rsidR="008C49B4" w:rsidRPr="00B56E75" w:rsidRDefault="008C49B4" w:rsidP="008C49B4">
      <w:pPr>
        <w:rPr>
          <w:b/>
          <w:sz w:val="24"/>
          <w:szCs w:val="24"/>
        </w:rPr>
      </w:pPr>
      <w:r w:rsidRPr="00B56E75">
        <w:rPr>
          <w:b/>
          <w:sz w:val="24"/>
          <w:szCs w:val="24"/>
        </w:rPr>
        <w:t>How do we define recreation?</w:t>
      </w:r>
    </w:p>
    <w:p w:rsidR="008C49B4" w:rsidRPr="00B56E75" w:rsidRDefault="008C49B4" w:rsidP="008C49B4">
      <w:pPr>
        <w:rPr>
          <w:sz w:val="24"/>
          <w:szCs w:val="24"/>
        </w:rPr>
      </w:pPr>
      <w:r w:rsidRPr="00B56E75">
        <w:rPr>
          <w:sz w:val="24"/>
          <w:szCs w:val="24"/>
        </w:rPr>
        <w:t>Recreation:</w:t>
      </w:r>
      <w:r w:rsidRPr="00B56E75">
        <w:rPr>
          <w:sz w:val="24"/>
          <w:szCs w:val="24"/>
        </w:rPr>
        <w:tab/>
        <w:t>Consists of leisure time activities that contribute to healthful living.</w:t>
      </w:r>
    </w:p>
    <w:p w:rsidR="008C49B4" w:rsidRPr="00B56E75" w:rsidRDefault="008C49B4" w:rsidP="008C49B4">
      <w:pPr>
        <w:rPr>
          <w:sz w:val="24"/>
          <w:szCs w:val="24"/>
        </w:rPr>
      </w:pPr>
      <w:r w:rsidRPr="00B56E75">
        <w:rPr>
          <w:sz w:val="24"/>
          <w:szCs w:val="24"/>
        </w:rPr>
        <w:tab/>
      </w:r>
      <w:r w:rsidRPr="00B56E75">
        <w:rPr>
          <w:sz w:val="24"/>
          <w:szCs w:val="24"/>
        </w:rPr>
        <w:tab/>
        <w:t>Enhances participation and skill-building.</w:t>
      </w:r>
    </w:p>
    <w:p w:rsidR="008C49B4" w:rsidRPr="00B56E75" w:rsidRDefault="008C49B4" w:rsidP="008C49B4">
      <w:pPr>
        <w:rPr>
          <w:sz w:val="24"/>
          <w:szCs w:val="24"/>
        </w:rPr>
      </w:pPr>
      <w:r w:rsidRPr="00B56E75">
        <w:rPr>
          <w:sz w:val="24"/>
          <w:szCs w:val="24"/>
        </w:rPr>
        <w:tab/>
      </w:r>
      <w:r w:rsidRPr="00B56E75">
        <w:rPr>
          <w:sz w:val="24"/>
          <w:szCs w:val="24"/>
        </w:rPr>
        <w:tab/>
        <w:t>Instills positive personality characteristics.</w:t>
      </w:r>
    </w:p>
    <w:p w:rsidR="008C49B4" w:rsidRPr="00B56E75" w:rsidRDefault="008C49B4" w:rsidP="008C49B4">
      <w:pPr>
        <w:rPr>
          <w:sz w:val="24"/>
          <w:szCs w:val="24"/>
        </w:rPr>
      </w:pPr>
      <w:r w:rsidRPr="00B56E75">
        <w:rPr>
          <w:sz w:val="24"/>
          <w:szCs w:val="24"/>
        </w:rPr>
        <w:tab/>
      </w:r>
      <w:r w:rsidRPr="00B56E75">
        <w:rPr>
          <w:sz w:val="24"/>
          <w:szCs w:val="24"/>
        </w:rPr>
        <w:tab/>
        <w:t>Expands one’s interests and increases quality of life.</w:t>
      </w:r>
    </w:p>
    <w:p w:rsidR="008C49B4" w:rsidRPr="00B56E75" w:rsidRDefault="008C49B4" w:rsidP="008C49B4">
      <w:pPr>
        <w:rPr>
          <w:sz w:val="24"/>
          <w:szCs w:val="24"/>
        </w:rPr>
      </w:pPr>
    </w:p>
    <w:p w:rsidR="008C49B4" w:rsidRPr="00B56E75" w:rsidRDefault="008C49B4" w:rsidP="008C49B4">
      <w:pPr>
        <w:rPr>
          <w:sz w:val="24"/>
          <w:szCs w:val="24"/>
        </w:rPr>
      </w:pPr>
      <w:r w:rsidRPr="00B56E75">
        <w:rPr>
          <w:sz w:val="24"/>
          <w:szCs w:val="24"/>
        </w:rPr>
        <w:t>Eligible programs fall into one or more of the following categories:</w:t>
      </w:r>
    </w:p>
    <w:p w:rsidR="008C49B4" w:rsidRPr="00B56E75" w:rsidRDefault="008C49B4" w:rsidP="008C49B4">
      <w:pPr>
        <w:numPr>
          <w:ilvl w:val="0"/>
          <w:numId w:val="1"/>
        </w:numPr>
        <w:rPr>
          <w:sz w:val="24"/>
          <w:szCs w:val="24"/>
        </w:rPr>
      </w:pPr>
      <w:r w:rsidRPr="00B56E75">
        <w:rPr>
          <w:sz w:val="24"/>
          <w:szCs w:val="24"/>
        </w:rPr>
        <w:t>Enable citizens to participate in recreation activities.  Grant funds will be specifically used to:</w:t>
      </w:r>
    </w:p>
    <w:p w:rsidR="008C49B4" w:rsidRPr="00B56E75" w:rsidRDefault="008C49B4" w:rsidP="008C49B4">
      <w:pPr>
        <w:numPr>
          <w:ilvl w:val="1"/>
          <w:numId w:val="1"/>
        </w:numPr>
        <w:rPr>
          <w:sz w:val="24"/>
          <w:szCs w:val="24"/>
        </w:rPr>
      </w:pPr>
      <w:r w:rsidRPr="00B56E75">
        <w:rPr>
          <w:sz w:val="24"/>
          <w:szCs w:val="24"/>
        </w:rPr>
        <w:t>Provide scholarships to individuals, or</w:t>
      </w:r>
    </w:p>
    <w:p w:rsidR="008C49B4" w:rsidRPr="00B56E75" w:rsidRDefault="008C49B4" w:rsidP="008C49B4">
      <w:pPr>
        <w:numPr>
          <w:ilvl w:val="1"/>
          <w:numId w:val="1"/>
        </w:numPr>
        <w:rPr>
          <w:sz w:val="24"/>
          <w:szCs w:val="24"/>
        </w:rPr>
      </w:pPr>
      <w:r w:rsidRPr="00B56E75">
        <w:rPr>
          <w:sz w:val="24"/>
          <w:szCs w:val="24"/>
        </w:rPr>
        <w:t>Directly result in a quantifiable fee reduction to the participant.</w:t>
      </w:r>
    </w:p>
    <w:p w:rsidR="008C49B4" w:rsidRPr="00B56E75" w:rsidRDefault="008C49B4" w:rsidP="008C49B4">
      <w:pPr>
        <w:rPr>
          <w:sz w:val="24"/>
          <w:szCs w:val="24"/>
        </w:rPr>
      </w:pPr>
      <w:r w:rsidRPr="00B56E75">
        <w:rPr>
          <w:sz w:val="24"/>
          <w:szCs w:val="24"/>
        </w:rPr>
        <w:t xml:space="preserve"> </w:t>
      </w:r>
    </w:p>
    <w:p w:rsidR="008C49B4" w:rsidRPr="00B56E75" w:rsidRDefault="008C49B4" w:rsidP="008C49B4">
      <w:pPr>
        <w:numPr>
          <w:ilvl w:val="0"/>
          <w:numId w:val="1"/>
        </w:numPr>
        <w:rPr>
          <w:sz w:val="24"/>
          <w:szCs w:val="24"/>
        </w:rPr>
      </w:pPr>
      <w:r w:rsidRPr="00B56E75">
        <w:rPr>
          <w:sz w:val="24"/>
          <w:szCs w:val="24"/>
        </w:rPr>
        <w:t>Expand existing recreational programming. The grant funded program will fill a need in the community that:</w:t>
      </w:r>
    </w:p>
    <w:p w:rsidR="008C49B4" w:rsidRPr="00B56E75" w:rsidRDefault="008C49B4" w:rsidP="008C49B4">
      <w:pPr>
        <w:numPr>
          <w:ilvl w:val="1"/>
          <w:numId w:val="1"/>
        </w:numPr>
        <w:rPr>
          <w:sz w:val="24"/>
          <w:szCs w:val="24"/>
        </w:rPr>
      </w:pPr>
      <w:r w:rsidRPr="00B56E75">
        <w:rPr>
          <w:sz w:val="24"/>
          <w:szCs w:val="24"/>
        </w:rPr>
        <w:t>Can’t be met by the Municipality as effectively or efficiently, or</w:t>
      </w:r>
    </w:p>
    <w:p w:rsidR="008C49B4" w:rsidRPr="00B56E75" w:rsidRDefault="008C49B4" w:rsidP="008C49B4">
      <w:pPr>
        <w:numPr>
          <w:ilvl w:val="1"/>
          <w:numId w:val="1"/>
        </w:numPr>
        <w:rPr>
          <w:sz w:val="24"/>
          <w:szCs w:val="24"/>
        </w:rPr>
      </w:pPr>
      <w:r w:rsidRPr="00B56E75">
        <w:rPr>
          <w:sz w:val="24"/>
          <w:szCs w:val="24"/>
        </w:rPr>
        <w:t>Is not currently being met by another agency in the community.</w:t>
      </w:r>
    </w:p>
    <w:p w:rsidR="008C49B4" w:rsidRPr="00B56E75" w:rsidRDefault="008C49B4" w:rsidP="008C49B4">
      <w:pPr>
        <w:ind w:left="1080"/>
        <w:rPr>
          <w:sz w:val="24"/>
          <w:szCs w:val="24"/>
        </w:rPr>
      </w:pPr>
    </w:p>
    <w:p w:rsidR="008C49B4" w:rsidRPr="00B56E75" w:rsidRDefault="008C49B4" w:rsidP="008C49B4">
      <w:pPr>
        <w:numPr>
          <w:ilvl w:val="0"/>
          <w:numId w:val="1"/>
        </w:numPr>
        <w:rPr>
          <w:sz w:val="24"/>
          <w:szCs w:val="24"/>
        </w:rPr>
      </w:pPr>
      <w:r w:rsidRPr="00B56E75">
        <w:rPr>
          <w:sz w:val="24"/>
          <w:szCs w:val="24"/>
        </w:rPr>
        <w:t>Depending upon the level of funding available, the following will be considered on a limited basis:</w:t>
      </w:r>
    </w:p>
    <w:p w:rsidR="008C49B4" w:rsidRPr="00B56E75" w:rsidRDefault="008C49B4" w:rsidP="008C49B4">
      <w:pPr>
        <w:numPr>
          <w:ilvl w:val="1"/>
          <w:numId w:val="1"/>
        </w:numPr>
        <w:rPr>
          <w:sz w:val="24"/>
          <w:szCs w:val="24"/>
        </w:rPr>
      </w:pPr>
      <w:r w:rsidRPr="00B56E75">
        <w:rPr>
          <w:sz w:val="24"/>
          <w:szCs w:val="24"/>
        </w:rPr>
        <w:t>Innovative unique programs requiring seed money.</w:t>
      </w:r>
    </w:p>
    <w:p w:rsidR="008C49B4" w:rsidRPr="00B56E75" w:rsidRDefault="008C49B4" w:rsidP="008C49B4">
      <w:pPr>
        <w:numPr>
          <w:ilvl w:val="1"/>
          <w:numId w:val="1"/>
        </w:numPr>
        <w:rPr>
          <w:sz w:val="24"/>
          <w:szCs w:val="24"/>
        </w:rPr>
      </w:pPr>
      <w:r w:rsidRPr="00B56E75">
        <w:rPr>
          <w:sz w:val="24"/>
          <w:szCs w:val="24"/>
        </w:rPr>
        <w:t>One time special recreational opportunity for the community.  Additional grant funds will not be solicited in the future.</w:t>
      </w:r>
    </w:p>
    <w:p w:rsidR="008C49B4" w:rsidRPr="00B56E75" w:rsidRDefault="008C49B4" w:rsidP="008C49B4">
      <w:pPr>
        <w:ind w:left="360"/>
        <w:rPr>
          <w:sz w:val="24"/>
          <w:szCs w:val="24"/>
        </w:rPr>
      </w:pPr>
    </w:p>
    <w:p w:rsidR="008C49B4" w:rsidRPr="00B56E75" w:rsidRDefault="008C49B4" w:rsidP="008C49B4">
      <w:pPr>
        <w:rPr>
          <w:b/>
          <w:sz w:val="24"/>
          <w:szCs w:val="24"/>
        </w:rPr>
      </w:pPr>
      <w:r w:rsidRPr="00B56E75">
        <w:rPr>
          <w:b/>
          <w:sz w:val="24"/>
          <w:szCs w:val="24"/>
        </w:rPr>
        <w:t>Restrictions on this funding:</w:t>
      </w:r>
      <w:r w:rsidRPr="00B56E75">
        <w:rPr>
          <w:b/>
          <w:sz w:val="24"/>
          <w:szCs w:val="24"/>
        </w:rPr>
        <w:tab/>
      </w:r>
    </w:p>
    <w:p w:rsidR="008C49B4" w:rsidRPr="00B56E75" w:rsidRDefault="008C49B4" w:rsidP="008C49B4">
      <w:pPr>
        <w:numPr>
          <w:ilvl w:val="0"/>
          <w:numId w:val="2"/>
        </w:numPr>
        <w:rPr>
          <w:sz w:val="24"/>
          <w:szCs w:val="24"/>
        </w:rPr>
      </w:pPr>
      <w:r w:rsidRPr="00B56E75">
        <w:rPr>
          <w:sz w:val="24"/>
          <w:szCs w:val="24"/>
        </w:rPr>
        <w:t xml:space="preserve">The organization must have obtained non-profit status recognized by the State of </w:t>
      </w:r>
      <w:smartTag w:uri="urn:schemas-microsoft-com:office:smarttags" w:element="State">
        <w:smartTag w:uri="urn:schemas-microsoft-com:office:smarttags" w:element="place">
          <w:r w:rsidRPr="00B56E75">
            <w:rPr>
              <w:sz w:val="24"/>
              <w:szCs w:val="24"/>
            </w:rPr>
            <w:t>Alaska</w:t>
          </w:r>
        </w:smartTag>
      </w:smartTag>
      <w:r w:rsidRPr="00B56E75">
        <w:rPr>
          <w:sz w:val="24"/>
          <w:szCs w:val="24"/>
        </w:rPr>
        <w:t xml:space="preserve"> before a contract can be executed.  Informal associations are not eligible for grants.</w:t>
      </w:r>
    </w:p>
    <w:p w:rsidR="008C49B4" w:rsidRPr="00B56E75" w:rsidRDefault="008C49B4" w:rsidP="008C49B4">
      <w:pPr>
        <w:numPr>
          <w:ilvl w:val="0"/>
          <w:numId w:val="2"/>
        </w:numPr>
        <w:rPr>
          <w:sz w:val="24"/>
          <w:szCs w:val="24"/>
        </w:rPr>
      </w:pPr>
      <w:r w:rsidRPr="00B56E75">
        <w:rPr>
          <w:sz w:val="24"/>
          <w:szCs w:val="24"/>
        </w:rPr>
        <w:t>There are no guarantees of annual funding; the intent is for your group or program to become self-sufficient.</w:t>
      </w:r>
    </w:p>
    <w:p w:rsidR="008C49B4" w:rsidRPr="00B56E75" w:rsidRDefault="008C49B4" w:rsidP="008C49B4">
      <w:pPr>
        <w:numPr>
          <w:ilvl w:val="0"/>
          <w:numId w:val="2"/>
        </w:numPr>
        <w:rPr>
          <w:sz w:val="24"/>
          <w:szCs w:val="24"/>
        </w:rPr>
      </w:pPr>
      <w:r w:rsidRPr="00B56E75">
        <w:rPr>
          <w:sz w:val="24"/>
          <w:szCs w:val="24"/>
        </w:rPr>
        <w:t>This grant funding is subject to the availability of funds lawfully appropriated for disbursement.</w:t>
      </w:r>
    </w:p>
    <w:p w:rsidR="008C49B4" w:rsidRPr="00B56E75" w:rsidRDefault="008C49B4" w:rsidP="008C49B4">
      <w:pPr>
        <w:numPr>
          <w:ilvl w:val="0"/>
          <w:numId w:val="2"/>
        </w:numPr>
        <w:rPr>
          <w:sz w:val="24"/>
          <w:szCs w:val="24"/>
        </w:rPr>
      </w:pPr>
      <w:r w:rsidRPr="00B56E75">
        <w:rPr>
          <w:sz w:val="24"/>
          <w:szCs w:val="24"/>
        </w:rPr>
        <w:t>The intent is to supplement your budget, not to fund your program in total.  It should be noted that funding is provided, in full, within a reasonable period upon execution of the contract.</w:t>
      </w:r>
    </w:p>
    <w:p w:rsidR="008C49B4" w:rsidRPr="00B56E75" w:rsidRDefault="008C49B4" w:rsidP="008C49B4">
      <w:pPr>
        <w:numPr>
          <w:ilvl w:val="0"/>
          <w:numId w:val="2"/>
        </w:numPr>
        <w:rPr>
          <w:sz w:val="24"/>
          <w:szCs w:val="24"/>
        </w:rPr>
      </w:pPr>
      <w:r w:rsidRPr="00B56E75">
        <w:rPr>
          <w:sz w:val="24"/>
          <w:szCs w:val="24"/>
        </w:rPr>
        <w:t>Grants are for direct program expenses only, such as program supplies, equipment or facility rental for program activities, program staff wages (to a limited degree), program travel expenses with</w:t>
      </w:r>
      <w:r>
        <w:rPr>
          <w:sz w:val="24"/>
          <w:szCs w:val="24"/>
        </w:rPr>
        <w:t>in</w:t>
      </w:r>
      <w:r w:rsidRPr="00B56E75">
        <w:rPr>
          <w:sz w:val="24"/>
          <w:szCs w:val="24"/>
        </w:rPr>
        <w:t xml:space="preserve"> the Anchorage area, etc.</w:t>
      </w:r>
    </w:p>
    <w:p w:rsidR="008C49B4" w:rsidRPr="00B56E75" w:rsidRDefault="008C49B4" w:rsidP="008C49B4">
      <w:pPr>
        <w:numPr>
          <w:ilvl w:val="0"/>
          <w:numId w:val="2"/>
        </w:numPr>
        <w:rPr>
          <w:sz w:val="24"/>
          <w:szCs w:val="24"/>
        </w:rPr>
      </w:pPr>
      <w:r w:rsidRPr="00B56E75">
        <w:rPr>
          <w:sz w:val="24"/>
          <w:szCs w:val="24"/>
        </w:rPr>
        <w:t>Grant funds may not be used for general operating or administrative expenses of your organization, such as administrative personnel expenses, non-program space rent or utility costs, liability insurance, office supplies, audit or legal fees, fund-raising expense, etc.</w:t>
      </w:r>
    </w:p>
    <w:p w:rsidR="008C49B4" w:rsidRPr="00B56E75" w:rsidRDefault="008C49B4" w:rsidP="008C49B4">
      <w:pPr>
        <w:numPr>
          <w:ilvl w:val="0"/>
          <w:numId w:val="2"/>
        </w:numPr>
        <w:rPr>
          <w:sz w:val="24"/>
          <w:szCs w:val="24"/>
        </w:rPr>
      </w:pPr>
      <w:r w:rsidRPr="00B56E75">
        <w:rPr>
          <w:sz w:val="24"/>
          <w:szCs w:val="24"/>
        </w:rPr>
        <w:t>Recreation programming is the goal; grant funds are not to be used for construction activities or capital equipment.</w:t>
      </w:r>
    </w:p>
    <w:p w:rsidR="008C49B4" w:rsidRPr="00B56E75" w:rsidRDefault="008C49B4" w:rsidP="008C49B4">
      <w:pPr>
        <w:ind w:left="360"/>
        <w:rPr>
          <w:sz w:val="24"/>
          <w:szCs w:val="24"/>
        </w:rPr>
      </w:pPr>
    </w:p>
    <w:p w:rsidR="008C49B4" w:rsidRPr="00B56E75" w:rsidRDefault="008C49B4" w:rsidP="008C49B4">
      <w:pPr>
        <w:ind w:left="360"/>
        <w:rPr>
          <w:sz w:val="24"/>
          <w:szCs w:val="24"/>
        </w:rPr>
      </w:pPr>
      <w:r w:rsidRPr="00B56E75">
        <w:rPr>
          <w:sz w:val="24"/>
          <w:szCs w:val="24"/>
        </w:rPr>
        <w:t>NOTE:  This is not intended to be a closed list, but rather a sampling of the key restrictive parameters.</w:t>
      </w:r>
    </w:p>
    <w:p w:rsidR="008C49B4" w:rsidRPr="00B56E75" w:rsidRDefault="008C49B4" w:rsidP="008C49B4">
      <w:pPr>
        <w:ind w:left="360"/>
        <w:rPr>
          <w:sz w:val="24"/>
          <w:szCs w:val="24"/>
        </w:rPr>
      </w:pPr>
    </w:p>
    <w:p w:rsidR="008C49B4" w:rsidRPr="00B56E75" w:rsidRDefault="008C49B4" w:rsidP="008C49B4">
      <w:pPr>
        <w:ind w:left="360"/>
        <w:rPr>
          <w:b/>
          <w:sz w:val="24"/>
          <w:szCs w:val="24"/>
        </w:rPr>
      </w:pPr>
      <w:r w:rsidRPr="00B56E75">
        <w:rPr>
          <w:b/>
          <w:sz w:val="24"/>
          <w:szCs w:val="24"/>
        </w:rPr>
        <w:t>Insurance Requirements for grant recipients:</w:t>
      </w:r>
    </w:p>
    <w:p w:rsidR="008C49B4" w:rsidRPr="00B56E75" w:rsidRDefault="008C49B4" w:rsidP="008C49B4">
      <w:pPr>
        <w:ind w:left="360"/>
        <w:rPr>
          <w:sz w:val="24"/>
          <w:szCs w:val="24"/>
        </w:rPr>
      </w:pPr>
      <w:r w:rsidRPr="00B56E75">
        <w:rPr>
          <w:sz w:val="24"/>
          <w:szCs w:val="24"/>
        </w:rPr>
        <w:t>A.</w:t>
      </w:r>
      <w:r w:rsidRPr="00B56E75">
        <w:rPr>
          <w:sz w:val="24"/>
          <w:szCs w:val="24"/>
        </w:rPr>
        <w:tab/>
        <w:t xml:space="preserve">Certificate of Insurance naming the Municipality of Anchorage as Additional Insured </w:t>
      </w:r>
      <w:r>
        <w:rPr>
          <w:sz w:val="24"/>
          <w:szCs w:val="24"/>
        </w:rPr>
        <w:t xml:space="preserve">and Waiver of Subrogation </w:t>
      </w:r>
      <w:r w:rsidRPr="00B56E75">
        <w:rPr>
          <w:sz w:val="24"/>
          <w:szCs w:val="24"/>
        </w:rPr>
        <w:t>must be in effect during the entire contract period</w:t>
      </w:r>
      <w:r>
        <w:rPr>
          <w:sz w:val="24"/>
          <w:szCs w:val="24"/>
        </w:rPr>
        <w:t xml:space="preserve">.  Additionally, programs that work with youth or other at risk populations are required to carry sexual molestation coverage.  </w:t>
      </w:r>
    </w:p>
    <w:p w:rsidR="008C49B4" w:rsidRDefault="008C49B4" w:rsidP="008C49B4">
      <w:pPr>
        <w:ind w:left="360"/>
        <w:rPr>
          <w:sz w:val="24"/>
          <w:szCs w:val="24"/>
        </w:rPr>
      </w:pPr>
      <w:r w:rsidRPr="00B56E75">
        <w:rPr>
          <w:sz w:val="24"/>
          <w:szCs w:val="24"/>
        </w:rPr>
        <w:tab/>
      </w:r>
      <w:r w:rsidRPr="00B56E75">
        <w:rPr>
          <w:sz w:val="24"/>
          <w:szCs w:val="24"/>
        </w:rPr>
        <w:tab/>
      </w:r>
    </w:p>
    <w:p w:rsidR="008C49B4" w:rsidRPr="00B56E75" w:rsidRDefault="008C49B4" w:rsidP="008C49B4">
      <w:pPr>
        <w:ind w:left="360" w:firstLine="360"/>
        <w:rPr>
          <w:sz w:val="24"/>
          <w:szCs w:val="24"/>
        </w:rPr>
      </w:pPr>
      <w:r w:rsidRPr="00B56E75">
        <w:rPr>
          <w:b/>
          <w:sz w:val="24"/>
          <w:szCs w:val="24"/>
        </w:rPr>
        <w:t>Minimum Insurance Requirements</w:t>
      </w:r>
      <w:r w:rsidRPr="00B56E75">
        <w:rPr>
          <w:sz w:val="24"/>
          <w:szCs w:val="24"/>
        </w:rPr>
        <w:t>:</w:t>
      </w:r>
    </w:p>
    <w:p w:rsidR="008C49B4" w:rsidRPr="00B56E75" w:rsidRDefault="008C49B4" w:rsidP="008C49B4">
      <w:pPr>
        <w:numPr>
          <w:ilvl w:val="0"/>
          <w:numId w:val="3"/>
        </w:numPr>
        <w:rPr>
          <w:sz w:val="24"/>
          <w:szCs w:val="24"/>
        </w:rPr>
      </w:pPr>
      <w:r w:rsidRPr="00B56E75">
        <w:rPr>
          <w:sz w:val="24"/>
          <w:szCs w:val="24"/>
        </w:rPr>
        <w:t>$500,000 Worker’s Compensation and Employer’s Liability as required by Alaska Law.</w:t>
      </w:r>
    </w:p>
    <w:p w:rsidR="008C49B4" w:rsidRPr="00B56E75" w:rsidRDefault="008C49B4" w:rsidP="008C49B4">
      <w:pPr>
        <w:numPr>
          <w:ilvl w:val="0"/>
          <w:numId w:val="3"/>
        </w:numPr>
        <w:rPr>
          <w:sz w:val="24"/>
          <w:szCs w:val="24"/>
        </w:rPr>
      </w:pPr>
      <w:r w:rsidRPr="00B56E75">
        <w:rPr>
          <w:sz w:val="24"/>
          <w:szCs w:val="24"/>
        </w:rPr>
        <w:t>Commercial Automobile Liability per occurrence in the amount of $500,000 single limit to include:  owned, hired and non-owned</w:t>
      </w:r>
    </w:p>
    <w:p w:rsidR="008C49B4" w:rsidRPr="00B56E75" w:rsidRDefault="008C49B4" w:rsidP="008C49B4">
      <w:pPr>
        <w:numPr>
          <w:ilvl w:val="0"/>
          <w:numId w:val="3"/>
        </w:numPr>
        <w:rPr>
          <w:sz w:val="24"/>
          <w:szCs w:val="24"/>
        </w:rPr>
      </w:pPr>
      <w:r w:rsidRPr="00B56E75">
        <w:rPr>
          <w:sz w:val="24"/>
          <w:szCs w:val="24"/>
        </w:rPr>
        <w:t>Comprehensive General Liability in the amount of $1,000,000 combined single limit to include:</w:t>
      </w:r>
    </w:p>
    <w:p w:rsidR="008C49B4" w:rsidRPr="00B56E75" w:rsidRDefault="008C49B4" w:rsidP="008C49B4">
      <w:pPr>
        <w:numPr>
          <w:ilvl w:val="1"/>
          <w:numId w:val="3"/>
        </w:numPr>
        <w:rPr>
          <w:sz w:val="24"/>
          <w:szCs w:val="24"/>
        </w:rPr>
      </w:pPr>
      <w:r w:rsidRPr="00B56E75">
        <w:rPr>
          <w:sz w:val="24"/>
          <w:szCs w:val="24"/>
        </w:rPr>
        <w:t>Premises operations</w:t>
      </w:r>
    </w:p>
    <w:p w:rsidR="008C49B4" w:rsidRPr="00B56E75" w:rsidRDefault="008C49B4" w:rsidP="008C49B4">
      <w:pPr>
        <w:numPr>
          <w:ilvl w:val="1"/>
          <w:numId w:val="3"/>
        </w:numPr>
        <w:rPr>
          <w:sz w:val="24"/>
          <w:szCs w:val="24"/>
        </w:rPr>
      </w:pPr>
      <w:r w:rsidRPr="00B56E75">
        <w:rPr>
          <w:sz w:val="24"/>
          <w:szCs w:val="24"/>
        </w:rPr>
        <w:t>Products and completed operations</w:t>
      </w:r>
    </w:p>
    <w:p w:rsidR="008C49B4" w:rsidRPr="00B56E75" w:rsidRDefault="008C49B4" w:rsidP="008C49B4">
      <w:pPr>
        <w:numPr>
          <w:ilvl w:val="1"/>
          <w:numId w:val="3"/>
        </w:numPr>
        <w:rPr>
          <w:sz w:val="24"/>
          <w:szCs w:val="24"/>
        </w:rPr>
      </w:pPr>
      <w:r w:rsidRPr="00B56E75">
        <w:rPr>
          <w:sz w:val="24"/>
          <w:szCs w:val="24"/>
        </w:rPr>
        <w:t>Blanket contractual</w:t>
      </w:r>
    </w:p>
    <w:p w:rsidR="008C49B4" w:rsidRPr="00B56E75" w:rsidRDefault="008C49B4" w:rsidP="008C49B4">
      <w:pPr>
        <w:numPr>
          <w:ilvl w:val="1"/>
          <w:numId w:val="3"/>
        </w:numPr>
        <w:rPr>
          <w:sz w:val="24"/>
          <w:szCs w:val="24"/>
        </w:rPr>
      </w:pPr>
      <w:r w:rsidRPr="00B56E75">
        <w:rPr>
          <w:sz w:val="24"/>
          <w:szCs w:val="24"/>
        </w:rPr>
        <w:t>Broad form property damage</w:t>
      </w:r>
    </w:p>
    <w:p w:rsidR="008C49B4" w:rsidRPr="00B56E75" w:rsidRDefault="008C49B4" w:rsidP="008C49B4">
      <w:pPr>
        <w:numPr>
          <w:ilvl w:val="1"/>
          <w:numId w:val="3"/>
        </w:numPr>
        <w:rPr>
          <w:sz w:val="24"/>
          <w:szCs w:val="24"/>
        </w:rPr>
      </w:pPr>
      <w:r w:rsidRPr="00B56E75">
        <w:rPr>
          <w:sz w:val="24"/>
          <w:szCs w:val="24"/>
        </w:rPr>
        <w:t>Independent contractors</w:t>
      </w:r>
    </w:p>
    <w:p w:rsidR="008C49B4" w:rsidRPr="00B56E75" w:rsidRDefault="008C49B4" w:rsidP="008C49B4">
      <w:pPr>
        <w:numPr>
          <w:ilvl w:val="1"/>
          <w:numId w:val="3"/>
        </w:numPr>
        <w:rPr>
          <w:sz w:val="24"/>
          <w:szCs w:val="24"/>
        </w:rPr>
      </w:pPr>
      <w:r w:rsidRPr="00B56E75">
        <w:rPr>
          <w:sz w:val="24"/>
          <w:szCs w:val="24"/>
        </w:rPr>
        <w:t>Personal injury coverage</w:t>
      </w:r>
    </w:p>
    <w:p w:rsidR="008C49B4" w:rsidRPr="00B56E75" w:rsidRDefault="008C49B4" w:rsidP="008C49B4">
      <w:pPr>
        <w:ind w:left="2160"/>
        <w:rPr>
          <w:sz w:val="24"/>
          <w:szCs w:val="24"/>
        </w:rPr>
      </w:pPr>
    </w:p>
    <w:p w:rsidR="008C49B4" w:rsidRPr="00B56E75" w:rsidRDefault="008C49B4" w:rsidP="008C49B4">
      <w:pPr>
        <w:ind w:left="240"/>
        <w:rPr>
          <w:sz w:val="24"/>
          <w:szCs w:val="24"/>
        </w:rPr>
      </w:pPr>
      <w:r w:rsidRPr="00B56E75">
        <w:rPr>
          <w:sz w:val="24"/>
          <w:szCs w:val="24"/>
        </w:rPr>
        <w:t xml:space="preserve">B.  Each policy of insurance required by this section shall provide or a faxed copy of insured’s cancellation notice, within two (2) business days of receipt, to the </w:t>
      </w:r>
      <w:smartTag w:uri="urn:schemas-microsoft-com:office:smarttags" w:element="place">
        <w:smartTag w:uri="urn:schemas-microsoft-com:office:smarttags" w:element="PlaceType">
          <w:r w:rsidRPr="00B56E75">
            <w:rPr>
              <w:sz w:val="24"/>
              <w:szCs w:val="24"/>
            </w:rPr>
            <w:t>Municipality</w:t>
          </w:r>
        </w:smartTag>
        <w:r w:rsidRPr="00B56E75">
          <w:rPr>
            <w:sz w:val="24"/>
            <w:szCs w:val="24"/>
          </w:rPr>
          <w:t xml:space="preserve"> of </w:t>
        </w:r>
        <w:smartTag w:uri="urn:schemas-microsoft-com:office:smarttags" w:element="PlaceName">
          <w:r w:rsidRPr="00B56E75">
            <w:rPr>
              <w:sz w:val="24"/>
              <w:szCs w:val="24"/>
            </w:rPr>
            <w:t>Anchorage</w:t>
          </w:r>
        </w:smartTag>
      </w:smartTag>
      <w:r w:rsidRPr="00B56E75">
        <w:rPr>
          <w:sz w:val="24"/>
          <w:szCs w:val="24"/>
        </w:rPr>
        <w:t>.</w:t>
      </w:r>
    </w:p>
    <w:p w:rsidR="008C49B4" w:rsidRPr="00B56E75" w:rsidRDefault="008C49B4" w:rsidP="008C49B4">
      <w:pPr>
        <w:ind w:left="1080"/>
        <w:rPr>
          <w:sz w:val="24"/>
          <w:szCs w:val="24"/>
        </w:rPr>
      </w:pPr>
    </w:p>
    <w:p w:rsidR="008C49B4" w:rsidRPr="00B56E75" w:rsidRDefault="008C49B4" w:rsidP="008C49B4">
      <w:pPr>
        <w:ind w:left="240"/>
        <w:rPr>
          <w:sz w:val="24"/>
          <w:szCs w:val="24"/>
        </w:rPr>
      </w:pPr>
      <w:r w:rsidRPr="00B56E75">
        <w:rPr>
          <w:sz w:val="24"/>
          <w:szCs w:val="24"/>
        </w:rPr>
        <w:t xml:space="preserve">C. With the exception of Worker’s Compensation, each policy shall name the </w:t>
      </w:r>
      <w:smartTag w:uri="urn:schemas-microsoft-com:office:smarttags" w:element="place">
        <w:smartTag w:uri="urn:schemas-microsoft-com:office:smarttags" w:element="PlaceType">
          <w:r w:rsidRPr="00B56E75">
            <w:rPr>
              <w:sz w:val="24"/>
              <w:szCs w:val="24"/>
            </w:rPr>
            <w:t>Municipality</w:t>
          </w:r>
        </w:smartTag>
        <w:r w:rsidRPr="00B56E75">
          <w:rPr>
            <w:sz w:val="24"/>
            <w:szCs w:val="24"/>
          </w:rPr>
          <w:t xml:space="preserve"> of </w:t>
        </w:r>
        <w:smartTag w:uri="urn:schemas-microsoft-com:office:smarttags" w:element="PlaceName">
          <w:r w:rsidRPr="00B56E75">
            <w:rPr>
              <w:sz w:val="24"/>
              <w:szCs w:val="24"/>
            </w:rPr>
            <w:t>Anchorage</w:t>
          </w:r>
        </w:smartTag>
      </w:smartTag>
      <w:r w:rsidRPr="00B56E75">
        <w:rPr>
          <w:sz w:val="24"/>
          <w:szCs w:val="24"/>
        </w:rPr>
        <w:t xml:space="preserve"> as an additional insured and the actual policy endorsement shall accompany each Certificate of Insurance.</w:t>
      </w:r>
      <w:r w:rsidRPr="00B56E75">
        <w:rPr>
          <w:sz w:val="24"/>
          <w:szCs w:val="24"/>
        </w:rPr>
        <w:tab/>
      </w:r>
    </w:p>
    <w:p w:rsidR="008C49B4" w:rsidRPr="00B56E75" w:rsidRDefault="008C49B4" w:rsidP="008C49B4">
      <w:pPr>
        <w:rPr>
          <w:sz w:val="24"/>
          <w:szCs w:val="24"/>
        </w:rPr>
      </w:pPr>
    </w:p>
    <w:p w:rsidR="008C49B4" w:rsidRPr="00B56E75" w:rsidRDefault="008C49B4" w:rsidP="008C49B4">
      <w:pPr>
        <w:ind w:left="240"/>
        <w:rPr>
          <w:sz w:val="24"/>
          <w:szCs w:val="24"/>
        </w:rPr>
      </w:pPr>
      <w:r w:rsidRPr="00B56E75">
        <w:rPr>
          <w:sz w:val="24"/>
          <w:szCs w:val="24"/>
        </w:rPr>
        <w:t xml:space="preserve">D.  General liability and Automobile policies shall be endorsed to waive all rights of subrogation against the </w:t>
      </w:r>
      <w:smartTag w:uri="urn:schemas-microsoft-com:office:smarttags" w:element="place">
        <w:smartTag w:uri="urn:schemas-microsoft-com:office:smarttags" w:element="PlaceType">
          <w:r w:rsidRPr="00B56E75">
            <w:rPr>
              <w:sz w:val="24"/>
              <w:szCs w:val="24"/>
            </w:rPr>
            <w:t>Municipality</w:t>
          </w:r>
        </w:smartTag>
        <w:r w:rsidRPr="00B56E75">
          <w:rPr>
            <w:sz w:val="24"/>
            <w:szCs w:val="24"/>
          </w:rPr>
          <w:t xml:space="preserve"> of </w:t>
        </w:r>
        <w:smartTag w:uri="urn:schemas-microsoft-com:office:smarttags" w:element="PlaceName">
          <w:r w:rsidRPr="00B56E75">
            <w:rPr>
              <w:sz w:val="24"/>
              <w:szCs w:val="24"/>
            </w:rPr>
            <w:t>Anchorage</w:t>
          </w:r>
        </w:smartTag>
      </w:smartTag>
      <w:r w:rsidRPr="00B56E75">
        <w:rPr>
          <w:sz w:val="24"/>
          <w:szCs w:val="24"/>
        </w:rPr>
        <w:t xml:space="preserve"> by reason of any payment made of claims under the above coverage.  This policy endorsement should accompany each Certificate of Insurance.</w:t>
      </w:r>
    </w:p>
    <w:p w:rsidR="008C49B4" w:rsidRPr="00B56E75" w:rsidRDefault="008C49B4" w:rsidP="008C49B4">
      <w:pPr>
        <w:rPr>
          <w:sz w:val="24"/>
          <w:szCs w:val="24"/>
        </w:rPr>
      </w:pPr>
    </w:p>
    <w:p w:rsidR="008C49B4" w:rsidRPr="00B56E75" w:rsidRDefault="008C49B4" w:rsidP="008C49B4">
      <w:pPr>
        <w:ind w:left="240"/>
        <w:rPr>
          <w:sz w:val="24"/>
          <w:szCs w:val="24"/>
        </w:rPr>
      </w:pPr>
      <w:r w:rsidRPr="00B56E75">
        <w:rPr>
          <w:b/>
          <w:sz w:val="24"/>
          <w:szCs w:val="24"/>
        </w:rPr>
        <w:t>Evaluation Criteria</w:t>
      </w:r>
      <w:r w:rsidRPr="00B56E75">
        <w:rPr>
          <w:sz w:val="24"/>
          <w:szCs w:val="24"/>
        </w:rPr>
        <w:t xml:space="preserve"> – The Grant Review Committee will evaluate your application based on:</w:t>
      </w:r>
    </w:p>
    <w:p w:rsidR="008C49B4" w:rsidRPr="00B56E75" w:rsidRDefault="008C49B4" w:rsidP="008C49B4">
      <w:pPr>
        <w:numPr>
          <w:ilvl w:val="0"/>
          <w:numId w:val="4"/>
        </w:numPr>
        <w:rPr>
          <w:sz w:val="24"/>
          <w:szCs w:val="24"/>
        </w:rPr>
      </w:pPr>
      <w:r w:rsidRPr="00B56E75">
        <w:rPr>
          <w:sz w:val="24"/>
          <w:szCs w:val="24"/>
          <w:u w:val="single"/>
        </w:rPr>
        <w:t>Purpose of the Program</w:t>
      </w:r>
      <w:r w:rsidRPr="00B56E75">
        <w:rPr>
          <w:sz w:val="24"/>
          <w:szCs w:val="24"/>
        </w:rPr>
        <w:t>:</w:t>
      </w:r>
      <w:r w:rsidRPr="00B56E75">
        <w:rPr>
          <w:sz w:val="24"/>
          <w:szCs w:val="24"/>
        </w:rPr>
        <w:tab/>
      </w:r>
    </w:p>
    <w:p w:rsidR="008C49B4" w:rsidRPr="00B56E75" w:rsidRDefault="008C49B4" w:rsidP="008C49B4">
      <w:pPr>
        <w:ind w:left="240"/>
        <w:rPr>
          <w:sz w:val="24"/>
          <w:szCs w:val="24"/>
        </w:rPr>
      </w:pPr>
      <w:r w:rsidRPr="00B56E75">
        <w:rPr>
          <w:sz w:val="24"/>
          <w:szCs w:val="24"/>
        </w:rPr>
        <w:t>What demonstrated community need is being met?  What is the impact on the community if this program is not provided?  What other programs/agencies exist to meet this need?  How do they compare to this program?</w:t>
      </w:r>
    </w:p>
    <w:p w:rsidR="008C49B4" w:rsidRPr="00B56E75" w:rsidRDefault="008C49B4" w:rsidP="008C49B4">
      <w:pPr>
        <w:ind w:left="240"/>
        <w:rPr>
          <w:sz w:val="24"/>
          <w:szCs w:val="24"/>
        </w:rPr>
      </w:pPr>
    </w:p>
    <w:p w:rsidR="008C49B4" w:rsidRPr="00B56E75" w:rsidRDefault="008C49B4" w:rsidP="008C49B4">
      <w:pPr>
        <w:numPr>
          <w:ilvl w:val="0"/>
          <w:numId w:val="4"/>
        </w:numPr>
        <w:rPr>
          <w:sz w:val="24"/>
          <w:szCs w:val="24"/>
          <w:u w:val="single"/>
        </w:rPr>
      </w:pPr>
      <w:r w:rsidRPr="00B56E75">
        <w:rPr>
          <w:sz w:val="24"/>
          <w:szCs w:val="24"/>
          <w:u w:val="single"/>
        </w:rPr>
        <w:t>Management of the Program:</w:t>
      </w:r>
    </w:p>
    <w:p w:rsidR="008C49B4" w:rsidRPr="00B56E75" w:rsidRDefault="008C49B4" w:rsidP="008C49B4">
      <w:pPr>
        <w:ind w:left="240"/>
        <w:rPr>
          <w:sz w:val="24"/>
          <w:szCs w:val="24"/>
        </w:rPr>
      </w:pPr>
      <w:r w:rsidRPr="00B56E75">
        <w:rPr>
          <w:sz w:val="24"/>
          <w:szCs w:val="24"/>
        </w:rPr>
        <w:t>Does your application show effective management of financial and human resources?  Are there appropriate technical skills and knowledge of this program service?  Is it fiscally responsible?  Does it have a proven ability/track record?</w:t>
      </w:r>
    </w:p>
    <w:p w:rsidR="008C49B4" w:rsidRPr="00B56E75" w:rsidRDefault="008C49B4" w:rsidP="008C49B4">
      <w:pPr>
        <w:ind w:left="240"/>
        <w:rPr>
          <w:sz w:val="24"/>
          <w:szCs w:val="24"/>
        </w:rPr>
      </w:pPr>
    </w:p>
    <w:p w:rsidR="008C49B4" w:rsidRPr="00B56E75" w:rsidRDefault="008C49B4" w:rsidP="008C49B4">
      <w:pPr>
        <w:numPr>
          <w:ilvl w:val="0"/>
          <w:numId w:val="4"/>
        </w:numPr>
        <w:rPr>
          <w:sz w:val="24"/>
          <w:szCs w:val="24"/>
          <w:u w:val="single"/>
        </w:rPr>
      </w:pPr>
      <w:r w:rsidRPr="00B56E75">
        <w:rPr>
          <w:sz w:val="24"/>
          <w:szCs w:val="24"/>
          <w:u w:val="single"/>
        </w:rPr>
        <w:t>Community Support of Program:</w:t>
      </w:r>
    </w:p>
    <w:p w:rsidR="008C49B4" w:rsidRPr="00B56E75" w:rsidRDefault="008C49B4" w:rsidP="008C49B4">
      <w:pPr>
        <w:ind w:left="240"/>
        <w:rPr>
          <w:sz w:val="24"/>
          <w:szCs w:val="24"/>
        </w:rPr>
      </w:pPr>
      <w:r w:rsidRPr="00B56E75">
        <w:rPr>
          <w:sz w:val="24"/>
          <w:szCs w:val="24"/>
        </w:rPr>
        <w:t>Are the following elements evident in your application?  Strong participation, volunteer services, financial support from other funding sources such as private and corporate contributions, user fees, in-kind donations?</w:t>
      </w:r>
    </w:p>
    <w:p w:rsidR="008C49B4" w:rsidRPr="00B56E75" w:rsidRDefault="008C49B4" w:rsidP="008C49B4">
      <w:pPr>
        <w:ind w:left="240"/>
        <w:rPr>
          <w:sz w:val="24"/>
          <w:szCs w:val="24"/>
        </w:rPr>
      </w:pPr>
    </w:p>
    <w:p w:rsidR="008C49B4" w:rsidRPr="00B56E75" w:rsidRDefault="008C49B4" w:rsidP="008C49B4">
      <w:pPr>
        <w:numPr>
          <w:ilvl w:val="0"/>
          <w:numId w:val="4"/>
        </w:numPr>
        <w:rPr>
          <w:sz w:val="24"/>
          <w:szCs w:val="24"/>
          <w:u w:val="single"/>
        </w:rPr>
      </w:pPr>
      <w:r w:rsidRPr="00B56E75">
        <w:rPr>
          <w:sz w:val="24"/>
          <w:szCs w:val="24"/>
          <w:u w:val="single"/>
        </w:rPr>
        <w:t>Specifics of Program:</w:t>
      </w:r>
    </w:p>
    <w:p w:rsidR="008C49B4" w:rsidRPr="00B56E75" w:rsidRDefault="008C49B4" w:rsidP="008C49B4">
      <w:pPr>
        <w:ind w:left="240"/>
        <w:rPr>
          <w:sz w:val="24"/>
          <w:szCs w:val="24"/>
        </w:rPr>
      </w:pPr>
      <w:r w:rsidRPr="00B56E75">
        <w:rPr>
          <w:sz w:val="24"/>
          <w:szCs w:val="24"/>
        </w:rPr>
        <w:t>Target population – who benefits from your program?  Is it cost-effective?  Did you include a well thought out concept and organized plan of action?  Does it include measurable results?  Is this a recreation oriented program?</w:t>
      </w:r>
    </w:p>
    <w:p w:rsidR="008C49B4" w:rsidRDefault="008C49B4" w:rsidP="008C49B4">
      <w:pPr>
        <w:ind w:left="240"/>
        <w:rPr>
          <w:sz w:val="24"/>
          <w:szCs w:val="24"/>
        </w:rPr>
      </w:pPr>
    </w:p>
    <w:p w:rsidR="008C49B4" w:rsidRPr="00B56E75" w:rsidRDefault="008C49B4" w:rsidP="008C49B4">
      <w:pPr>
        <w:ind w:left="240"/>
        <w:rPr>
          <w:sz w:val="24"/>
          <w:szCs w:val="24"/>
        </w:rPr>
      </w:pPr>
    </w:p>
    <w:p w:rsidR="008C49B4" w:rsidRPr="00B56E75" w:rsidRDefault="008C49B4" w:rsidP="008C49B4">
      <w:pPr>
        <w:numPr>
          <w:ilvl w:val="0"/>
          <w:numId w:val="4"/>
        </w:numPr>
        <w:rPr>
          <w:sz w:val="24"/>
          <w:szCs w:val="24"/>
          <w:u w:val="single"/>
        </w:rPr>
      </w:pPr>
      <w:r w:rsidRPr="00B56E75">
        <w:rPr>
          <w:sz w:val="24"/>
          <w:szCs w:val="24"/>
          <w:u w:val="single"/>
        </w:rPr>
        <w:t>Appearance:</w:t>
      </w:r>
    </w:p>
    <w:p w:rsidR="008C49B4" w:rsidRPr="00B56E75" w:rsidRDefault="008C49B4" w:rsidP="008C49B4">
      <w:pPr>
        <w:ind w:left="240"/>
        <w:rPr>
          <w:sz w:val="24"/>
          <w:szCs w:val="24"/>
        </w:rPr>
      </w:pPr>
      <w:r w:rsidRPr="00B56E75">
        <w:rPr>
          <w:sz w:val="24"/>
          <w:szCs w:val="24"/>
        </w:rPr>
        <w:t>Is your application neat?  Did you keep your application at 6 pages?  Applications in excess of 6 pages will be returned.  Please be concise and complete in your application.</w:t>
      </w:r>
    </w:p>
    <w:p w:rsidR="008C49B4" w:rsidRPr="00B56E75" w:rsidRDefault="008C49B4" w:rsidP="008C49B4">
      <w:pPr>
        <w:ind w:left="240"/>
        <w:rPr>
          <w:sz w:val="24"/>
          <w:szCs w:val="24"/>
        </w:rPr>
      </w:pPr>
    </w:p>
    <w:p w:rsidR="008C49B4" w:rsidRPr="00B56E75" w:rsidRDefault="008C49B4" w:rsidP="008C49B4">
      <w:pPr>
        <w:ind w:left="240"/>
        <w:rPr>
          <w:sz w:val="24"/>
          <w:szCs w:val="24"/>
        </w:rPr>
      </w:pPr>
    </w:p>
    <w:p w:rsidR="008C49B4" w:rsidRPr="00B56E75" w:rsidRDefault="008C49B4" w:rsidP="008C49B4">
      <w:pPr>
        <w:ind w:left="240"/>
        <w:rPr>
          <w:sz w:val="24"/>
          <w:szCs w:val="24"/>
        </w:rPr>
      </w:pPr>
    </w:p>
    <w:p w:rsidR="008C49B4" w:rsidRPr="00B56E75" w:rsidRDefault="008C49B4" w:rsidP="008C49B4">
      <w:pPr>
        <w:jc w:val="center"/>
        <w:rPr>
          <w:b/>
          <w:sz w:val="24"/>
          <w:szCs w:val="24"/>
        </w:rPr>
      </w:pPr>
      <w:smartTag w:uri="urn:schemas-microsoft-com:office:smarttags" w:element="place">
        <w:smartTag w:uri="urn:schemas-microsoft-com:office:smarttags" w:element="PlaceName">
          <w:r w:rsidRPr="00B56E75">
            <w:rPr>
              <w:b/>
              <w:sz w:val="24"/>
              <w:szCs w:val="24"/>
            </w:rPr>
            <w:t>Girdwood</w:t>
          </w:r>
        </w:smartTag>
        <w:r w:rsidRPr="00B56E75">
          <w:rPr>
            <w:b/>
            <w:sz w:val="24"/>
            <w:szCs w:val="24"/>
          </w:rPr>
          <w:t xml:space="preserve"> </w:t>
        </w:r>
        <w:smartTag w:uri="urn:schemas-microsoft-com:office:smarttags" w:element="PlaceType">
          <w:r w:rsidRPr="00B56E75">
            <w:rPr>
              <w:b/>
              <w:sz w:val="24"/>
              <w:szCs w:val="24"/>
            </w:rPr>
            <w:t>Parks</w:t>
          </w:r>
        </w:smartTag>
      </w:smartTag>
      <w:r w:rsidRPr="00B56E75">
        <w:rPr>
          <w:b/>
          <w:sz w:val="24"/>
          <w:szCs w:val="24"/>
        </w:rPr>
        <w:t xml:space="preserve"> &amp; Recreation</w:t>
      </w:r>
    </w:p>
    <w:p w:rsidR="008C49B4" w:rsidRPr="00B56E75" w:rsidRDefault="008C49B4" w:rsidP="008C49B4">
      <w:pPr>
        <w:jc w:val="center"/>
        <w:rPr>
          <w:b/>
          <w:sz w:val="24"/>
          <w:szCs w:val="24"/>
        </w:rPr>
      </w:pPr>
      <w:r w:rsidRPr="00B56E75">
        <w:rPr>
          <w:b/>
          <w:sz w:val="24"/>
          <w:szCs w:val="24"/>
        </w:rPr>
        <w:t xml:space="preserve">Non-Profit Recreation Organization </w:t>
      </w:r>
    </w:p>
    <w:p w:rsidR="008C49B4" w:rsidRPr="00B56E75" w:rsidRDefault="008C49B4" w:rsidP="008C49B4">
      <w:pPr>
        <w:jc w:val="center"/>
        <w:rPr>
          <w:b/>
          <w:sz w:val="24"/>
          <w:szCs w:val="24"/>
        </w:rPr>
      </w:pPr>
      <w:r w:rsidRPr="00B56E75">
        <w:rPr>
          <w:b/>
          <w:sz w:val="24"/>
          <w:szCs w:val="24"/>
        </w:rPr>
        <w:t>Application Checklist</w:t>
      </w:r>
    </w:p>
    <w:p w:rsidR="008C49B4" w:rsidRPr="00B56E75" w:rsidRDefault="008C49B4" w:rsidP="008C49B4">
      <w:pPr>
        <w:jc w:val="center"/>
        <w:rPr>
          <w:b/>
          <w:sz w:val="24"/>
          <w:szCs w:val="24"/>
        </w:rPr>
      </w:pPr>
    </w:p>
    <w:p w:rsidR="008C49B4" w:rsidRPr="00B56E75" w:rsidRDefault="008C49B4" w:rsidP="008C49B4">
      <w:pPr>
        <w:rPr>
          <w:sz w:val="24"/>
          <w:szCs w:val="24"/>
        </w:rPr>
      </w:pPr>
      <w:r w:rsidRPr="00B56E75">
        <w:rPr>
          <w:sz w:val="24"/>
          <w:szCs w:val="24"/>
        </w:rPr>
        <w:t>This checklist is simply for your use in preparation of your application packet.  It is not part of the packet to be copied and submitted.  You are encouraged to check and double-check your facts and figures prior to making your copies.  Packets that omit any of the requested information or that contain errors in calculations WILL BE RETURNED TO THE APPLICANT for correction and resubmission.  The ensuing delay may jeopardize your application for funding.</w:t>
      </w:r>
    </w:p>
    <w:p w:rsidR="008C49B4" w:rsidRPr="00B56E75" w:rsidRDefault="008C49B4" w:rsidP="008C49B4">
      <w:pPr>
        <w:rPr>
          <w:sz w:val="24"/>
          <w:szCs w:val="24"/>
        </w:rPr>
      </w:pPr>
    </w:p>
    <w:p w:rsidR="008C49B4" w:rsidRPr="00B56E75" w:rsidRDefault="008C49B4" w:rsidP="008C49B4">
      <w:pPr>
        <w:rPr>
          <w:sz w:val="24"/>
          <w:szCs w:val="24"/>
        </w:rPr>
      </w:pPr>
      <w:r w:rsidRPr="00B56E75">
        <w:rPr>
          <w:sz w:val="24"/>
          <w:szCs w:val="24"/>
        </w:rPr>
        <w:t>A COMPLETE APPLICATION PACKET INCLUDES:</w:t>
      </w:r>
    </w:p>
    <w:p w:rsidR="008C49B4" w:rsidRPr="00B56E75" w:rsidRDefault="008C49B4" w:rsidP="008C49B4">
      <w:pPr>
        <w:rPr>
          <w:sz w:val="24"/>
          <w:szCs w:val="24"/>
        </w:rPr>
      </w:pPr>
    </w:p>
    <w:p w:rsidR="008C49B4" w:rsidRPr="00B56E75" w:rsidRDefault="008C49B4" w:rsidP="008C49B4">
      <w:pPr>
        <w:rPr>
          <w:sz w:val="24"/>
          <w:szCs w:val="24"/>
        </w:rPr>
      </w:pPr>
      <w:r w:rsidRPr="00B56E75">
        <w:rPr>
          <w:sz w:val="24"/>
          <w:szCs w:val="24"/>
        </w:rPr>
        <w:t xml:space="preserve">_____   </w:t>
      </w:r>
      <w:r w:rsidRPr="00B56E75">
        <w:rPr>
          <w:sz w:val="24"/>
          <w:szCs w:val="24"/>
        </w:rPr>
        <w:tab/>
        <w:t>Funding Request/Certification Form (page 1)</w:t>
      </w:r>
    </w:p>
    <w:p w:rsidR="008C49B4" w:rsidRPr="00B56E75" w:rsidRDefault="008C49B4" w:rsidP="008C49B4">
      <w:pPr>
        <w:rPr>
          <w:sz w:val="24"/>
          <w:szCs w:val="24"/>
        </w:rPr>
      </w:pPr>
    </w:p>
    <w:p w:rsidR="008C49B4" w:rsidRPr="00B56E75" w:rsidRDefault="008C49B4" w:rsidP="008C49B4">
      <w:pPr>
        <w:rPr>
          <w:sz w:val="24"/>
          <w:szCs w:val="24"/>
        </w:rPr>
      </w:pPr>
      <w:r w:rsidRPr="00B56E75">
        <w:rPr>
          <w:sz w:val="24"/>
          <w:szCs w:val="24"/>
        </w:rPr>
        <w:t xml:space="preserve">_____     </w:t>
      </w:r>
      <w:r w:rsidRPr="00B56E75">
        <w:rPr>
          <w:sz w:val="24"/>
          <w:szCs w:val="24"/>
        </w:rPr>
        <w:tab/>
        <w:t>Program Information Form (pages 2-4)</w:t>
      </w:r>
    </w:p>
    <w:p w:rsidR="008C49B4" w:rsidRPr="00B56E75" w:rsidRDefault="008C49B4" w:rsidP="008C49B4">
      <w:pPr>
        <w:rPr>
          <w:sz w:val="24"/>
          <w:szCs w:val="24"/>
        </w:rPr>
      </w:pPr>
    </w:p>
    <w:p w:rsidR="008C49B4" w:rsidRPr="00B56E75" w:rsidRDefault="008C49B4" w:rsidP="008C49B4">
      <w:pPr>
        <w:rPr>
          <w:sz w:val="24"/>
          <w:szCs w:val="24"/>
        </w:rPr>
      </w:pPr>
      <w:r w:rsidRPr="00B56E75">
        <w:rPr>
          <w:sz w:val="24"/>
          <w:szCs w:val="24"/>
        </w:rPr>
        <w:t>_____</w:t>
      </w:r>
      <w:r w:rsidRPr="00B56E75">
        <w:rPr>
          <w:sz w:val="24"/>
          <w:szCs w:val="24"/>
        </w:rPr>
        <w:tab/>
      </w:r>
      <w:r w:rsidRPr="00B56E75">
        <w:rPr>
          <w:sz w:val="24"/>
          <w:szCs w:val="24"/>
        </w:rPr>
        <w:tab/>
        <w:t>Operating Expenses of Proposed Program/Budget Form #1 (page 5)</w:t>
      </w:r>
    </w:p>
    <w:p w:rsidR="008C49B4" w:rsidRPr="00B56E75" w:rsidRDefault="008C49B4" w:rsidP="008C49B4">
      <w:pPr>
        <w:rPr>
          <w:sz w:val="24"/>
          <w:szCs w:val="24"/>
        </w:rPr>
      </w:pPr>
    </w:p>
    <w:p w:rsidR="008C49B4" w:rsidRPr="00B56E75" w:rsidRDefault="008C49B4" w:rsidP="008C49B4">
      <w:pPr>
        <w:rPr>
          <w:sz w:val="24"/>
          <w:szCs w:val="24"/>
        </w:rPr>
      </w:pPr>
      <w:r w:rsidRPr="00B56E75">
        <w:rPr>
          <w:sz w:val="24"/>
          <w:szCs w:val="24"/>
        </w:rPr>
        <w:t>_____</w:t>
      </w:r>
      <w:r w:rsidRPr="00B56E75">
        <w:rPr>
          <w:sz w:val="24"/>
          <w:szCs w:val="24"/>
        </w:rPr>
        <w:tab/>
      </w:r>
      <w:r w:rsidRPr="00B56E75">
        <w:rPr>
          <w:sz w:val="24"/>
          <w:szCs w:val="24"/>
        </w:rPr>
        <w:tab/>
        <w:t>Funding Sources for Proposed Program/Budget Form #2 (page 6)</w:t>
      </w:r>
    </w:p>
    <w:p w:rsidR="008C49B4" w:rsidRPr="00B56E75" w:rsidRDefault="008C49B4" w:rsidP="008C49B4">
      <w:pPr>
        <w:rPr>
          <w:sz w:val="24"/>
          <w:szCs w:val="24"/>
        </w:rPr>
      </w:pPr>
    </w:p>
    <w:p w:rsidR="008C49B4" w:rsidRPr="00B56E75" w:rsidRDefault="008C49B4" w:rsidP="008C49B4">
      <w:pPr>
        <w:rPr>
          <w:sz w:val="24"/>
          <w:szCs w:val="24"/>
        </w:rPr>
      </w:pPr>
    </w:p>
    <w:p w:rsidR="008C49B4" w:rsidRPr="00B56E75" w:rsidRDefault="008C49B4" w:rsidP="008C49B4">
      <w:pPr>
        <w:rPr>
          <w:sz w:val="24"/>
          <w:szCs w:val="24"/>
        </w:rPr>
      </w:pPr>
      <w:r w:rsidRPr="00B56E75">
        <w:rPr>
          <w:b/>
          <w:sz w:val="24"/>
          <w:szCs w:val="24"/>
        </w:rPr>
        <w:t>REMINDER</w:t>
      </w:r>
      <w:r w:rsidRPr="00B56E75">
        <w:rPr>
          <w:sz w:val="24"/>
          <w:szCs w:val="24"/>
        </w:rPr>
        <w:t>:  You must submit SIX COMPLETE TYPED PACKETS before the deadline.</w:t>
      </w:r>
    </w:p>
    <w:p w:rsidR="008C49B4" w:rsidRPr="00B56E75" w:rsidRDefault="008C49B4" w:rsidP="008C49B4">
      <w:pPr>
        <w:rPr>
          <w:sz w:val="24"/>
          <w:szCs w:val="24"/>
        </w:rPr>
      </w:pPr>
    </w:p>
    <w:p w:rsidR="008C49B4" w:rsidRPr="00B56E75" w:rsidRDefault="008C49B4" w:rsidP="008C49B4">
      <w:pPr>
        <w:rPr>
          <w:sz w:val="24"/>
          <w:szCs w:val="24"/>
        </w:rPr>
      </w:pPr>
    </w:p>
    <w:p w:rsidR="008C49B4" w:rsidRPr="00B56E75" w:rsidRDefault="008C49B4" w:rsidP="008C49B4">
      <w:pPr>
        <w:rPr>
          <w:sz w:val="24"/>
          <w:szCs w:val="24"/>
        </w:rPr>
      </w:pPr>
    </w:p>
    <w:p w:rsidR="008C49B4" w:rsidRPr="00B56E75" w:rsidRDefault="008C49B4" w:rsidP="008C49B4">
      <w:pPr>
        <w:rPr>
          <w:sz w:val="24"/>
          <w:szCs w:val="24"/>
        </w:rPr>
      </w:pPr>
    </w:p>
    <w:p w:rsidR="008C49B4" w:rsidRPr="00B56E75" w:rsidRDefault="008C49B4" w:rsidP="008C49B4">
      <w:pPr>
        <w:jc w:val="center"/>
        <w:rPr>
          <w:b/>
          <w:sz w:val="52"/>
          <w:szCs w:val="52"/>
        </w:rPr>
      </w:pPr>
      <w:r w:rsidRPr="00B56E75">
        <w:rPr>
          <w:b/>
          <w:sz w:val="52"/>
          <w:szCs w:val="52"/>
        </w:rPr>
        <w:t>Deadline:  Received by</w:t>
      </w:r>
    </w:p>
    <w:p w:rsidR="008C49B4" w:rsidRPr="00B56E75" w:rsidRDefault="008C49B4" w:rsidP="008C49B4">
      <w:pPr>
        <w:jc w:val="center"/>
        <w:rPr>
          <w:b/>
          <w:sz w:val="52"/>
          <w:szCs w:val="52"/>
        </w:rPr>
      </w:pPr>
      <w:r w:rsidRPr="00B56E75">
        <w:rPr>
          <w:b/>
          <w:sz w:val="52"/>
          <w:szCs w:val="52"/>
        </w:rPr>
        <w:t>(</w:t>
      </w:r>
      <w:proofErr w:type="gramStart"/>
      <w:r w:rsidRPr="00B56E75">
        <w:rPr>
          <w:b/>
          <w:i/>
          <w:sz w:val="52"/>
          <w:szCs w:val="52"/>
        </w:rPr>
        <w:t>not</w:t>
      </w:r>
      <w:proofErr w:type="gramEnd"/>
      <w:r w:rsidRPr="00B56E75">
        <w:rPr>
          <w:b/>
          <w:i/>
          <w:sz w:val="52"/>
          <w:szCs w:val="52"/>
        </w:rPr>
        <w:t xml:space="preserve"> postmarked by</w:t>
      </w:r>
      <w:r w:rsidRPr="00B56E75">
        <w:rPr>
          <w:b/>
          <w:sz w:val="52"/>
          <w:szCs w:val="52"/>
        </w:rPr>
        <w:t>)</w:t>
      </w:r>
    </w:p>
    <w:p w:rsidR="008C49B4" w:rsidRPr="00B56E75" w:rsidRDefault="008C49B4" w:rsidP="008C49B4">
      <w:pPr>
        <w:jc w:val="center"/>
        <w:rPr>
          <w:b/>
          <w:sz w:val="52"/>
          <w:szCs w:val="52"/>
        </w:rPr>
      </w:pPr>
      <w:r w:rsidRPr="00B56E75">
        <w:rPr>
          <w:b/>
          <w:sz w:val="52"/>
          <w:szCs w:val="52"/>
        </w:rPr>
        <w:t>3:00 p.m.</w:t>
      </w:r>
    </w:p>
    <w:p w:rsidR="008C49B4" w:rsidRPr="00B56E75" w:rsidRDefault="008C49B4" w:rsidP="008C49B4">
      <w:pPr>
        <w:jc w:val="center"/>
        <w:rPr>
          <w:b/>
          <w:sz w:val="52"/>
          <w:szCs w:val="52"/>
        </w:rPr>
      </w:pPr>
      <w:r>
        <w:rPr>
          <w:b/>
          <w:sz w:val="52"/>
          <w:szCs w:val="52"/>
        </w:rPr>
        <w:t>Friday, June 21, 2019</w:t>
      </w:r>
    </w:p>
    <w:p w:rsidR="008C49B4" w:rsidRPr="00B56E75" w:rsidRDefault="008C49B4" w:rsidP="008C49B4">
      <w:pPr>
        <w:jc w:val="center"/>
        <w:rPr>
          <w:b/>
          <w:sz w:val="52"/>
          <w:szCs w:val="52"/>
        </w:rPr>
      </w:pPr>
    </w:p>
    <w:p w:rsidR="008C49B4" w:rsidRPr="00B56E75" w:rsidRDefault="008C49B4" w:rsidP="008C49B4">
      <w:pPr>
        <w:jc w:val="center"/>
        <w:rPr>
          <w:b/>
          <w:sz w:val="52"/>
          <w:szCs w:val="52"/>
        </w:rPr>
      </w:pPr>
      <w:r w:rsidRPr="00B56E75">
        <w:rPr>
          <w:b/>
          <w:sz w:val="52"/>
          <w:szCs w:val="52"/>
        </w:rPr>
        <w:t>(No Exceptions)</w:t>
      </w:r>
    </w:p>
    <w:p w:rsidR="008C49B4" w:rsidRDefault="008C49B4" w:rsidP="008C49B4">
      <w:pPr>
        <w:ind w:left="240"/>
        <w:rPr>
          <w:sz w:val="24"/>
          <w:szCs w:val="24"/>
        </w:rPr>
      </w:pPr>
    </w:p>
    <w:p w:rsidR="008C49B4" w:rsidRDefault="008C49B4" w:rsidP="008C49B4">
      <w:pPr>
        <w:ind w:left="240"/>
        <w:rPr>
          <w:sz w:val="24"/>
          <w:szCs w:val="24"/>
        </w:rPr>
      </w:pPr>
    </w:p>
    <w:p w:rsidR="008C49B4" w:rsidRDefault="008C49B4" w:rsidP="008C49B4">
      <w:pPr>
        <w:ind w:left="240"/>
        <w:rPr>
          <w:sz w:val="24"/>
          <w:szCs w:val="24"/>
        </w:rPr>
      </w:pPr>
    </w:p>
    <w:p w:rsidR="008C49B4" w:rsidRDefault="008C49B4" w:rsidP="008C49B4">
      <w:pPr>
        <w:ind w:left="240"/>
        <w:rPr>
          <w:sz w:val="24"/>
          <w:szCs w:val="24"/>
        </w:rPr>
      </w:pPr>
    </w:p>
    <w:p w:rsidR="00A9303B" w:rsidRDefault="00A9303B"/>
    <w:sectPr w:rsidR="00A9303B" w:rsidSect="008C4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D6489"/>
    <w:multiLevelType w:val="hybridMultilevel"/>
    <w:tmpl w:val="52FCDE90"/>
    <w:lvl w:ilvl="0" w:tplc="F5D8DFE0">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59F142BF"/>
    <w:multiLevelType w:val="hybridMultilevel"/>
    <w:tmpl w:val="BEC060BA"/>
    <w:lvl w:ilvl="0" w:tplc="D2A46A02">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37784B0A">
      <w:start w:val="2"/>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DDF0A93"/>
    <w:multiLevelType w:val="hybridMultilevel"/>
    <w:tmpl w:val="C436F5B4"/>
    <w:lvl w:ilvl="0" w:tplc="90F2FD98">
      <w:start w:val="1"/>
      <w:numFmt w:val="upperRoman"/>
      <w:lvlText w:val="%1."/>
      <w:lvlJc w:val="left"/>
      <w:pPr>
        <w:tabs>
          <w:tab w:val="num" w:pos="1080"/>
        </w:tabs>
        <w:ind w:left="1080" w:hanging="720"/>
      </w:pPr>
      <w:rPr>
        <w:rFonts w:hint="default"/>
      </w:rPr>
    </w:lvl>
    <w:lvl w:ilvl="1" w:tplc="A0C4123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4A77C2"/>
    <w:multiLevelType w:val="hybridMultilevel"/>
    <w:tmpl w:val="6AA4A5C2"/>
    <w:lvl w:ilvl="0" w:tplc="32C622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B4"/>
    <w:rsid w:val="007E6CAE"/>
    <w:rsid w:val="008C49B4"/>
    <w:rsid w:val="00A9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B328074-D136-4C2F-9A93-DDF38FAB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9B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107B1180B2D3448389BDEC7AEDCB7E" ma:contentTypeVersion="20" ma:contentTypeDescription="Create a new document." ma:contentTypeScope="" ma:versionID="213977c0933fc171384c8fb65259b109">
  <xsd:schema xmlns:xsd="http://www.w3.org/2001/XMLSchema" xmlns:xs="http://www.w3.org/2001/XMLSchema" xmlns:p="http://schemas.microsoft.com/office/2006/metadata/properties" xmlns:ns2="c2cd5102-672f-4cb7-8a8f-d88cffe52635" targetNamespace="http://schemas.microsoft.com/office/2006/metadata/properties" ma:root="true" ma:fieldsID="c724dad8b0756c82f5bb5f5e11e33481" ns2:_="">
    <xsd:import namespace="c2cd5102-672f-4cb7-8a8f-d88cffe5263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68FFF-5AA6-4024-901A-C2499EDCFBD8}"/>
</file>

<file path=customXml/itemProps2.xml><?xml version="1.0" encoding="utf-8"?>
<ds:datastoreItem xmlns:ds="http://schemas.openxmlformats.org/officeDocument/2006/customXml" ds:itemID="{985F3B6E-E274-496B-BFD9-24DE8ABF32D9}"/>
</file>

<file path=customXml/itemProps3.xml><?xml version="1.0" encoding="utf-8"?>
<ds:datastoreItem xmlns:ds="http://schemas.openxmlformats.org/officeDocument/2006/customXml" ds:itemID="{7105CCF0-3201-4D91-839F-75554208792C}"/>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Margaret S.</dc:creator>
  <cp:keywords/>
  <dc:description/>
  <cp:lastModifiedBy>Tyler, Margaret S.</cp:lastModifiedBy>
  <cp:revision>2</cp:revision>
  <dcterms:created xsi:type="dcterms:W3CDTF">2019-05-01T17:18:00Z</dcterms:created>
  <dcterms:modified xsi:type="dcterms:W3CDTF">2019-05-01T17:18:00Z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0x0101004C107B1180B2D3448389BDEC7AEDCB7E</vt:lpwstr>
  </property>
</Properties>
</file>